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B1" w:rsidRPr="003778F7" w:rsidRDefault="003A0CB1" w:rsidP="008772A4">
      <w:pPr>
        <w:spacing w:line="240" w:lineRule="auto"/>
        <w:ind w:left="2880" w:firstLine="720"/>
        <w:jc w:val="center"/>
        <w:rPr>
          <w:rFonts w:ascii="Times New Roman" w:hAnsi="Times New Roman" w:cs="Times New Roman"/>
        </w:rPr>
      </w:pPr>
      <w:bookmarkStart w:id="0" w:name="_Hlk25665500"/>
      <w:r w:rsidRPr="003778F7">
        <w:rPr>
          <w:rFonts w:ascii="Times New Roman" w:hAnsi="Times New Roman" w:cs="Times New Roman"/>
          <w:noProof/>
          <w:lang w:eastAsia="lv-LV"/>
        </w:rPr>
        <w:drawing>
          <wp:anchor distT="0" distB="0" distL="114300" distR="114300" simplePos="0" relativeHeight="251658240" behindDoc="0" locked="0" layoutInCell="1" allowOverlap="1">
            <wp:simplePos x="0" y="0"/>
            <wp:positionH relativeFrom="margin">
              <wp:align>center</wp:align>
            </wp:positionH>
            <wp:positionV relativeFrom="margin">
              <wp:posOffset>85725</wp:posOffset>
            </wp:positionV>
            <wp:extent cx="457200" cy="552450"/>
            <wp:effectExtent l="0" t="0" r="0" b="0"/>
            <wp:wrapSquare wrapText="bothSides"/>
            <wp:docPr id="1" name="Attēls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3" descr="gerbonis konturzimejum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anchor>
        </w:drawing>
      </w:r>
    </w:p>
    <w:p w:rsidR="00D726EF" w:rsidRDefault="00D726EF" w:rsidP="008772A4">
      <w:pPr>
        <w:pStyle w:val="Parakstszemobjekta"/>
        <w:rPr>
          <w:szCs w:val="24"/>
        </w:rPr>
      </w:pPr>
    </w:p>
    <w:p w:rsidR="00D726EF" w:rsidRDefault="00D726EF" w:rsidP="008772A4">
      <w:pPr>
        <w:pStyle w:val="Parakstszemobjekta"/>
        <w:rPr>
          <w:szCs w:val="24"/>
        </w:rPr>
      </w:pPr>
    </w:p>
    <w:p w:rsidR="00D726EF" w:rsidRDefault="00D726EF" w:rsidP="008772A4">
      <w:pPr>
        <w:pStyle w:val="Parakstszemobjekta"/>
        <w:rPr>
          <w:szCs w:val="24"/>
        </w:rPr>
      </w:pPr>
    </w:p>
    <w:p w:rsidR="003A0CB1" w:rsidRPr="003778F7" w:rsidRDefault="003A0CB1" w:rsidP="008772A4">
      <w:pPr>
        <w:pStyle w:val="Parakstszemobjekta"/>
        <w:rPr>
          <w:szCs w:val="24"/>
        </w:rPr>
      </w:pPr>
      <w:r w:rsidRPr="003778F7">
        <w:rPr>
          <w:szCs w:val="24"/>
        </w:rPr>
        <w:t xml:space="preserve">DAUGAVPILS </w:t>
      </w:r>
      <w:r w:rsidR="00884F4C" w:rsidRPr="003778F7">
        <w:rPr>
          <w:szCs w:val="24"/>
        </w:rPr>
        <w:t>VALSTS</w:t>
      </w:r>
      <w:r w:rsidRPr="003778F7">
        <w:rPr>
          <w:szCs w:val="24"/>
        </w:rPr>
        <w:t xml:space="preserve">PILSĒTAS </w:t>
      </w:r>
      <w:r w:rsidR="00884F4C" w:rsidRPr="003778F7">
        <w:rPr>
          <w:szCs w:val="24"/>
        </w:rPr>
        <w:t>PAŠVALDĪBA</w:t>
      </w:r>
    </w:p>
    <w:p w:rsidR="003A0CB1" w:rsidRPr="003778F7" w:rsidRDefault="003A0CB1" w:rsidP="008772A4">
      <w:pPr>
        <w:pStyle w:val="Virsraksts1"/>
        <w:pBdr>
          <w:bottom w:val="single" w:sz="12" w:space="1" w:color="auto"/>
        </w:pBdr>
        <w:spacing w:before="0" w:after="0"/>
        <w:jc w:val="center"/>
        <w:rPr>
          <w:color w:val="000000"/>
        </w:rPr>
      </w:pPr>
      <w:r w:rsidRPr="003778F7">
        <w:rPr>
          <w:color w:val="000000"/>
        </w:rPr>
        <w:t>DAUGAVPILS VIENĪBAS PAMATSKOLA</w:t>
      </w:r>
    </w:p>
    <w:p w:rsidR="003A0CB1" w:rsidRPr="003778F7" w:rsidRDefault="003A0CB1" w:rsidP="008772A4">
      <w:pPr>
        <w:spacing w:after="0" w:line="240" w:lineRule="auto"/>
        <w:jc w:val="center"/>
        <w:rPr>
          <w:rFonts w:ascii="Times New Roman" w:hAnsi="Times New Roman" w:cs="Times New Roman"/>
          <w:sz w:val="18"/>
          <w:szCs w:val="18"/>
        </w:rPr>
      </w:pPr>
      <w:r w:rsidRPr="003778F7">
        <w:rPr>
          <w:rFonts w:ascii="Times New Roman" w:hAnsi="Times New Roman" w:cs="Times New Roman"/>
          <w:sz w:val="18"/>
          <w:szCs w:val="18"/>
        </w:rPr>
        <w:t>Reģ.Nr.2712902233, Ģimnāzijas ielā 32, Daugavpilī, LV – 5401, tālr. 65420449,</w:t>
      </w:r>
    </w:p>
    <w:p w:rsidR="003A0CB1" w:rsidRPr="003778F7" w:rsidRDefault="003A0CB1" w:rsidP="008772A4">
      <w:pPr>
        <w:spacing w:after="0" w:line="240" w:lineRule="auto"/>
        <w:jc w:val="center"/>
        <w:rPr>
          <w:rFonts w:ascii="Times New Roman" w:hAnsi="Times New Roman" w:cs="Times New Roman"/>
          <w:sz w:val="18"/>
          <w:szCs w:val="18"/>
        </w:rPr>
      </w:pPr>
      <w:r w:rsidRPr="003778F7">
        <w:rPr>
          <w:rFonts w:ascii="Times New Roman" w:hAnsi="Times New Roman" w:cs="Times New Roman"/>
          <w:sz w:val="18"/>
          <w:szCs w:val="18"/>
        </w:rPr>
        <w:t xml:space="preserve">e-pasts: </w:t>
      </w:r>
      <w:r w:rsidR="00884F4C" w:rsidRPr="003778F7">
        <w:rPr>
          <w:rFonts w:ascii="Times New Roman" w:hAnsi="Times New Roman" w:cs="Times New Roman"/>
          <w:sz w:val="18"/>
          <w:szCs w:val="18"/>
          <w:u w:val="single"/>
        </w:rPr>
        <w:t>pasts</w:t>
      </w:r>
      <w:r w:rsidR="004D475E" w:rsidRPr="003778F7">
        <w:rPr>
          <w:rFonts w:ascii="Times New Roman" w:hAnsi="Times New Roman" w:cs="Times New Roman"/>
          <w:sz w:val="18"/>
          <w:szCs w:val="18"/>
          <w:u w:val="single"/>
        </w:rPr>
        <w:t>@</w:t>
      </w:r>
      <w:r w:rsidR="00884F4C" w:rsidRPr="003778F7">
        <w:rPr>
          <w:rFonts w:ascii="Times New Roman" w:hAnsi="Times New Roman" w:cs="Times New Roman"/>
          <w:sz w:val="18"/>
          <w:szCs w:val="18"/>
          <w:u w:val="single"/>
        </w:rPr>
        <w:t>vienibaspsk</w:t>
      </w:r>
      <w:r w:rsidR="004D475E" w:rsidRPr="003778F7">
        <w:rPr>
          <w:rFonts w:ascii="Times New Roman" w:hAnsi="Times New Roman" w:cs="Times New Roman"/>
          <w:sz w:val="18"/>
          <w:szCs w:val="18"/>
          <w:u w:val="single"/>
        </w:rPr>
        <w:t>.lv</w:t>
      </w:r>
      <w:r w:rsidRPr="003778F7">
        <w:rPr>
          <w:rFonts w:ascii="Times New Roman" w:hAnsi="Times New Roman" w:cs="Times New Roman"/>
          <w:sz w:val="18"/>
          <w:szCs w:val="18"/>
        </w:rPr>
        <w:t xml:space="preserve">, </w:t>
      </w:r>
      <w:r w:rsidR="004D475E" w:rsidRPr="003778F7">
        <w:rPr>
          <w:rFonts w:ascii="Times New Roman" w:hAnsi="Times New Roman" w:cs="Times New Roman"/>
          <w:sz w:val="18"/>
          <w:szCs w:val="18"/>
        </w:rPr>
        <w:t xml:space="preserve"> </w:t>
      </w:r>
      <w:r w:rsidRPr="003778F7">
        <w:rPr>
          <w:rFonts w:ascii="Times New Roman" w:hAnsi="Times New Roman" w:cs="Times New Roman"/>
          <w:sz w:val="18"/>
          <w:szCs w:val="18"/>
        </w:rPr>
        <w:t xml:space="preserve">mājas lapa: </w:t>
      </w:r>
      <w:r w:rsidRPr="003778F7">
        <w:rPr>
          <w:rFonts w:ascii="Times New Roman" w:hAnsi="Times New Roman" w:cs="Times New Roman"/>
          <w:sz w:val="18"/>
          <w:szCs w:val="18"/>
          <w:u w:val="single"/>
        </w:rPr>
        <w:t>vienibaspsk.lv</w:t>
      </w:r>
    </w:p>
    <w:p w:rsidR="003A0CB1" w:rsidRPr="003778F7" w:rsidRDefault="003A0CB1" w:rsidP="00283A0E">
      <w:pPr>
        <w:pStyle w:val="Parakstszemobjekta"/>
        <w:spacing w:line="360" w:lineRule="auto"/>
        <w:jc w:val="both"/>
      </w:pPr>
    </w:p>
    <w:p w:rsidR="003A0CB1" w:rsidRPr="003778F7" w:rsidRDefault="003A0CB1" w:rsidP="00283A0E">
      <w:pPr>
        <w:spacing w:after="0" w:line="360" w:lineRule="auto"/>
        <w:jc w:val="both"/>
        <w:rPr>
          <w:rFonts w:ascii="Times New Roman" w:hAnsi="Times New Roman" w:cs="Times New Roman"/>
          <w:b/>
          <w:sz w:val="28"/>
          <w:szCs w:val="28"/>
        </w:rPr>
      </w:pPr>
    </w:p>
    <w:p w:rsidR="003A0CB1" w:rsidRPr="003778F7" w:rsidRDefault="003A0CB1" w:rsidP="007B1116">
      <w:pPr>
        <w:spacing w:after="0" w:line="360" w:lineRule="auto"/>
        <w:jc w:val="center"/>
        <w:rPr>
          <w:rFonts w:ascii="Times New Roman" w:hAnsi="Times New Roman" w:cs="Times New Roman"/>
          <w:b/>
          <w:sz w:val="28"/>
          <w:szCs w:val="28"/>
        </w:rPr>
      </w:pPr>
      <w:r w:rsidRPr="003778F7">
        <w:rPr>
          <w:rFonts w:ascii="Times New Roman" w:hAnsi="Times New Roman" w:cs="Times New Roman"/>
          <w:b/>
          <w:sz w:val="28"/>
          <w:szCs w:val="28"/>
        </w:rPr>
        <w:t>IEKŠĒJIE NOTEIKUMI</w:t>
      </w:r>
    </w:p>
    <w:p w:rsidR="003A0CB1" w:rsidRPr="003778F7" w:rsidRDefault="003A0CB1" w:rsidP="007B1116">
      <w:pPr>
        <w:spacing w:after="0" w:line="360" w:lineRule="auto"/>
        <w:jc w:val="center"/>
        <w:rPr>
          <w:rFonts w:ascii="Times New Roman" w:hAnsi="Times New Roman" w:cs="Times New Roman"/>
          <w:sz w:val="26"/>
          <w:szCs w:val="26"/>
        </w:rPr>
      </w:pPr>
      <w:r w:rsidRPr="003778F7">
        <w:rPr>
          <w:rFonts w:ascii="Times New Roman" w:hAnsi="Times New Roman" w:cs="Times New Roman"/>
          <w:sz w:val="26"/>
          <w:szCs w:val="26"/>
        </w:rPr>
        <w:t>Daugavpilī</w:t>
      </w:r>
    </w:p>
    <w:p w:rsidR="00086E71" w:rsidRPr="003778F7" w:rsidRDefault="00086E71" w:rsidP="00283A0E">
      <w:pPr>
        <w:spacing w:after="0" w:line="360" w:lineRule="auto"/>
        <w:jc w:val="both"/>
        <w:rPr>
          <w:rFonts w:ascii="Times New Roman" w:hAnsi="Times New Roman" w:cs="Times New Roman"/>
          <w:sz w:val="26"/>
          <w:szCs w:val="26"/>
        </w:rPr>
      </w:pPr>
    </w:p>
    <w:p w:rsidR="00086E71" w:rsidRPr="003778F7" w:rsidRDefault="00086E71" w:rsidP="00283A0E">
      <w:pPr>
        <w:spacing w:line="360" w:lineRule="auto"/>
        <w:jc w:val="both"/>
        <w:rPr>
          <w:rFonts w:ascii="Times New Roman" w:hAnsi="Times New Roman" w:cs="Times New Roman"/>
          <w:sz w:val="26"/>
          <w:szCs w:val="26"/>
        </w:rPr>
      </w:pPr>
    </w:p>
    <w:p w:rsidR="003A0CB1" w:rsidRPr="003778F7" w:rsidRDefault="003A0CB1" w:rsidP="00283A0E">
      <w:pPr>
        <w:spacing w:line="360" w:lineRule="auto"/>
        <w:jc w:val="both"/>
        <w:rPr>
          <w:rFonts w:ascii="Times New Roman" w:hAnsi="Times New Roman" w:cs="Times New Roman"/>
          <w:sz w:val="26"/>
          <w:szCs w:val="26"/>
        </w:rPr>
      </w:pPr>
      <w:r w:rsidRPr="003778F7">
        <w:rPr>
          <w:rFonts w:ascii="Times New Roman" w:hAnsi="Times New Roman" w:cs="Times New Roman"/>
          <w:sz w:val="26"/>
          <w:szCs w:val="26"/>
        </w:rPr>
        <w:t>20</w:t>
      </w:r>
      <w:r w:rsidR="004D475E" w:rsidRPr="003778F7">
        <w:rPr>
          <w:rFonts w:ascii="Times New Roman" w:hAnsi="Times New Roman" w:cs="Times New Roman"/>
          <w:sz w:val="26"/>
          <w:szCs w:val="26"/>
        </w:rPr>
        <w:t>2</w:t>
      </w:r>
      <w:r w:rsidR="006763BE" w:rsidRPr="003778F7">
        <w:rPr>
          <w:rFonts w:ascii="Times New Roman" w:hAnsi="Times New Roman" w:cs="Times New Roman"/>
          <w:sz w:val="26"/>
          <w:szCs w:val="26"/>
        </w:rPr>
        <w:t>3</w:t>
      </w:r>
      <w:r w:rsidRPr="003778F7">
        <w:rPr>
          <w:rFonts w:ascii="Times New Roman" w:hAnsi="Times New Roman" w:cs="Times New Roman"/>
          <w:sz w:val="26"/>
          <w:szCs w:val="26"/>
        </w:rPr>
        <w:t xml:space="preserve">. gada </w:t>
      </w:r>
      <w:r w:rsidR="00F30823">
        <w:rPr>
          <w:rFonts w:ascii="Times New Roman" w:hAnsi="Times New Roman" w:cs="Times New Roman"/>
          <w:sz w:val="26"/>
          <w:szCs w:val="26"/>
        </w:rPr>
        <w:t>30</w:t>
      </w:r>
      <w:r w:rsidRPr="003778F7">
        <w:rPr>
          <w:rFonts w:ascii="Times New Roman" w:hAnsi="Times New Roman" w:cs="Times New Roman"/>
          <w:sz w:val="26"/>
          <w:szCs w:val="26"/>
        </w:rPr>
        <w:t xml:space="preserve">. </w:t>
      </w:r>
      <w:r w:rsidR="004D475E" w:rsidRPr="003778F7">
        <w:rPr>
          <w:rFonts w:ascii="Times New Roman" w:hAnsi="Times New Roman" w:cs="Times New Roman"/>
          <w:sz w:val="26"/>
          <w:szCs w:val="26"/>
        </w:rPr>
        <w:t>augustā</w:t>
      </w:r>
      <w:r w:rsidRPr="003778F7">
        <w:rPr>
          <w:rFonts w:ascii="Times New Roman" w:hAnsi="Times New Roman" w:cs="Times New Roman"/>
          <w:sz w:val="26"/>
          <w:szCs w:val="26"/>
        </w:rPr>
        <w:t xml:space="preserve">                                 </w:t>
      </w:r>
      <w:r w:rsidRPr="003778F7">
        <w:rPr>
          <w:rFonts w:ascii="Times New Roman" w:hAnsi="Times New Roman" w:cs="Times New Roman"/>
          <w:sz w:val="26"/>
          <w:szCs w:val="26"/>
        </w:rPr>
        <w:tab/>
      </w:r>
      <w:r w:rsidRPr="003778F7">
        <w:rPr>
          <w:rFonts w:ascii="Times New Roman" w:hAnsi="Times New Roman" w:cs="Times New Roman"/>
          <w:sz w:val="26"/>
          <w:szCs w:val="26"/>
        </w:rPr>
        <w:tab/>
      </w:r>
      <w:r w:rsidRPr="003778F7">
        <w:rPr>
          <w:rFonts w:ascii="Times New Roman" w:hAnsi="Times New Roman" w:cs="Times New Roman"/>
          <w:sz w:val="26"/>
          <w:szCs w:val="26"/>
        </w:rPr>
        <w:tab/>
      </w:r>
      <w:r w:rsidRPr="003778F7">
        <w:rPr>
          <w:rFonts w:ascii="Times New Roman" w:hAnsi="Times New Roman" w:cs="Times New Roman"/>
          <w:sz w:val="26"/>
          <w:szCs w:val="26"/>
        </w:rPr>
        <w:tab/>
      </w:r>
      <w:r w:rsidRPr="003778F7">
        <w:rPr>
          <w:rFonts w:ascii="Times New Roman" w:hAnsi="Times New Roman" w:cs="Times New Roman"/>
          <w:sz w:val="26"/>
          <w:szCs w:val="26"/>
        </w:rPr>
        <w:tab/>
        <w:t>Nr</w:t>
      </w:r>
      <w:r w:rsidR="00F30823">
        <w:rPr>
          <w:rFonts w:ascii="Times New Roman" w:hAnsi="Times New Roman" w:cs="Times New Roman"/>
          <w:sz w:val="26"/>
          <w:szCs w:val="26"/>
        </w:rPr>
        <w:t>.1.13/147</w:t>
      </w:r>
    </w:p>
    <w:p w:rsidR="003A0CB1" w:rsidRPr="003778F7" w:rsidRDefault="003A0CB1" w:rsidP="00283A0E">
      <w:pPr>
        <w:spacing w:line="360" w:lineRule="auto"/>
        <w:jc w:val="both"/>
        <w:rPr>
          <w:rFonts w:ascii="Times New Roman" w:hAnsi="Times New Roman" w:cs="Times New Roman"/>
        </w:rPr>
      </w:pPr>
    </w:p>
    <w:p w:rsidR="003A0CB1" w:rsidRPr="003778F7" w:rsidRDefault="003A0CB1" w:rsidP="007B1116">
      <w:pPr>
        <w:spacing w:line="360" w:lineRule="auto"/>
        <w:jc w:val="center"/>
        <w:rPr>
          <w:rFonts w:ascii="Times New Roman" w:hAnsi="Times New Roman" w:cs="Times New Roman"/>
          <w:b/>
          <w:sz w:val="28"/>
          <w:szCs w:val="28"/>
        </w:rPr>
      </w:pPr>
      <w:r w:rsidRPr="003778F7">
        <w:rPr>
          <w:rFonts w:ascii="Times New Roman" w:hAnsi="Times New Roman" w:cs="Times New Roman"/>
          <w:b/>
          <w:sz w:val="28"/>
          <w:szCs w:val="28"/>
        </w:rPr>
        <w:t>IEKŠĒJĀS</w:t>
      </w:r>
      <w:r w:rsidR="0072066F" w:rsidRPr="003778F7">
        <w:rPr>
          <w:rFonts w:ascii="Times New Roman" w:hAnsi="Times New Roman" w:cs="Times New Roman"/>
          <w:b/>
          <w:sz w:val="28"/>
          <w:szCs w:val="28"/>
        </w:rPr>
        <w:t xml:space="preserve"> </w:t>
      </w:r>
      <w:r w:rsidRPr="003778F7">
        <w:rPr>
          <w:rFonts w:ascii="Times New Roman" w:hAnsi="Times New Roman" w:cs="Times New Roman"/>
          <w:b/>
          <w:sz w:val="28"/>
          <w:szCs w:val="28"/>
        </w:rPr>
        <w:t xml:space="preserve"> KĀRTĪBAS NOTEIKUMI</w:t>
      </w:r>
    </w:p>
    <w:p w:rsidR="006763BE" w:rsidRPr="003778F7" w:rsidRDefault="003A0CB1" w:rsidP="007B1116">
      <w:pPr>
        <w:spacing w:after="0" w:line="360" w:lineRule="auto"/>
        <w:jc w:val="right"/>
        <w:rPr>
          <w:rFonts w:ascii="Times New Roman" w:hAnsi="Times New Roman" w:cs="Times New Roman"/>
          <w:i/>
          <w:color w:val="000000" w:themeColor="text1"/>
          <w:sz w:val="24"/>
          <w:szCs w:val="24"/>
        </w:rPr>
      </w:pPr>
      <w:r w:rsidRPr="003778F7">
        <w:rPr>
          <w:rFonts w:ascii="Times New Roman" w:hAnsi="Times New Roman" w:cs="Times New Roman"/>
          <w:i/>
          <w:color w:val="000000" w:themeColor="text1"/>
          <w:sz w:val="24"/>
          <w:szCs w:val="24"/>
        </w:rPr>
        <w:t>Izdoti saskaņā ar Vispārēj</w:t>
      </w:r>
      <w:r w:rsidR="006763BE" w:rsidRPr="003778F7">
        <w:rPr>
          <w:rFonts w:ascii="Times New Roman" w:hAnsi="Times New Roman" w:cs="Times New Roman"/>
          <w:i/>
          <w:color w:val="000000" w:themeColor="text1"/>
          <w:sz w:val="24"/>
          <w:szCs w:val="24"/>
        </w:rPr>
        <w:t>ās izglītības likuma</w:t>
      </w:r>
    </w:p>
    <w:p w:rsidR="006763BE" w:rsidRPr="003778F7" w:rsidRDefault="007A4049" w:rsidP="007B1116">
      <w:pPr>
        <w:spacing w:after="0" w:line="360" w:lineRule="auto"/>
        <w:jc w:val="right"/>
        <w:rPr>
          <w:rFonts w:ascii="Times New Roman" w:hAnsi="Times New Roman" w:cs="Times New Roman"/>
          <w:i/>
          <w:color w:val="000000" w:themeColor="text1"/>
          <w:sz w:val="24"/>
          <w:szCs w:val="24"/>
        </w:rPr>
      </w:pPr>
      <w:r w:rsidRPr="003778F7">
        <w:rPr>
          <w:rFonts w:ascii="Times New Roman" w:hAnsi="Times New Roman" w:cs="Times New Roman"/>
          <w:i/>
          <w:color w:val="000000" w:themeColor="text1"/>
          <w:sz w:val="24"/>
          <w:szCs w:val="24"/>
        </w:rPr>
        <w:t xml:space="preserve"> 10. panta 3.daļas </w:t>
      </w:r>
      <w:r w:rsidR="003A0CB1" w:rsidRPr="003778F7">
        <w:rPr>
          <w:rFonts w:ascii="Times New Roman" w:hAnsi="Times New Roman" w:cs="Times New Roman"/>
          <w:i/>
          <w:color w:val="000000" w:themeColor="text1"/>
          <w:sz w:val="24"/>
          <w:szCs w:val="24"/>
        </w:rPr>
        <w:t>2.punktu,</w:t>
      </w:r>
      <w:r w:rsidR="006763BE" w:rsidRPr="003778F7">
        <w:rPr>
          <w:rFonts w:ascii="Times New Roman" w:hAnsi="Times New Roman" w:cs="Times New Roman"/>
          <w:i/>
          <w:color w:val="000000" w:themeColor="text1"/>
          <w:sz w:val="24"/>
          <w:szCs w:val="24"/>
        </w:rPr>
        <w:t xml:space="preserve"> Izglītības likuma 54.panta</w:t>
      </w:r>
    </w:p>
    <w:p w:rsidR="003A0CB1" w:rsidRPr="003778F7" w:rsidRDefault="006763BE" w:rsidP="007B1116">
      <w:pPr>
        <w:spacing w:after="0" w:line="360" w:lineRule="auto"/>
        <w:jc w:val="right"/>
        <w:rPr>
          <w:rFonts w:ascii="Times New Roman" w:hAnsi="Times New Roman" w:cs="Times New Roman"/>
          <w:i/>
          <w:color w:val="000000" w:themeColor="text1"/>
          <w:sz w:val="24"/>
          <w:szCs w:val="24"/>
        </w:rPr>
      </w:pPr>
      <w:r w:rsidRPr="003778F7">
        <w:rPr>
          <w:rFonts w:ascii="Times New Roman" w:hAnsi="Times New Roman" w:cs="Times New Roman"/>
          <w:i/>
          <w:color w:val="000000" w:themeColor="text1"/>
          <w:sz w:val="24"/>
          <w:szCs w:val="24"/>
        </w:rPr>
        <w:t xml:space="preserve"> 2.punktu, Bērnu tiesību aizsardzības likuma</w:t>
      </w:r>
    </w:p>
    <w:p w:rsidR="006763BE" w:rsidRPr="003778F7" w:rsidRDefault="006763BE" w:rsidP="007B1116">
      <w:pPr>
        <w:spacing w:after="0" w:line="360" w:lineRule="auto"/>
        <w:jc w:val="right"/>
        <w:rPr>
          <w:rFonts w:ascii="Times New Roman" w:hAnsi="Times New Roman" w:cs="Times New Roman"/>
          <w:i/>
          <w:color w:val="000000" w:themeColor="text1"/>
          <w:sz w:val="24"/>
          <w:szCs w:val="24"/>
        </w:rPr>
      </w:pPr>
      <w:r w:rsidRPr="003778F7">
        <w:rPr>
          <w:rFonts w:ascii="Times New Roman" w:hAnsi="Times New Roman" w:cs="Times New Roman"/>
          <w:i/>
          <w:color w:val="000000" w:themeColor="text1"/>
          <w:sz w:val="24"/>
          <w:szCs w:val="24"/>
        </w:rPr>
        <w:t>23.panta otro daļu</w:t>
      </w:r>
    </w:p>
    <w:p w:rsidR="003A0C52" w:rsidRPr="003778F7" w:rsidRDefault="00F61534" w:rsidP="00283A0E">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VISPĀRĪGIE JAUTĀJUMI</w:t>
      </w:r>
    </w:p>
    <w:p w:rsidR="003A0C52" w:rsidRPr="003778F7" w:rsidRDefault="003A0C52"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Daugavpils Vienības pamatskolas</w:t>
      </w:r>
      <w:r w:rsidR="00BA3C7C" w:rsidRPr="003778F7">
        <w:rPr>
          <w:rFonts w:ascii="Times New Roman" w:hAnsi="Times New Roman" w:cs="Times New Roman"/>
          <w:color w:val="000000" w:themeColor="text1"/>
          <w:sz w:val="24"/>
          <w:szCs w:val="24"/>
        </w:rPr>
        <w:t xml:space="preserve"> (turpmāk – pamatskolā)</w:t>
      </w:r>
      <w:r w:rsidRPr="003778F7">
        <w:rPr>
          <w:rFonts w:ascii="Times New Roman" w:hAnsi="Times New Roman" w:cs="Times New Roman"/>
          <w:color w:val="000000" w:themeColor="text1"/>
          <w:sz w:val="24"/>
          <w:szCs w:val="24"/>
        </w:rPr>
        <w:t xml:space="preserve"> iekšējās kārtības noteikumi (turpmāk- noteikumi) izdoti, pamatojoties uz ārējiem normatīvajiem aktiem, kuri nosaka izglītības procesa organizēšanu.</w:t>
      </w:r>
    </w:p>
    <w:p w:rsidR="00D90B05" w:rsidRPr="003778F7" w:rsidRDefault="003A0C52"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Noteikumu mērķis ir nodrošināt Daugavpils Vienības pamatskolā emocionāli labvēlīgu un drošu vidi, noteikt izglītojamo, viņu vecāku/likumisko pārst</w:t>
      </w:r>
      <w:r w:rsidR="00A23B8A" w:rsidRPr="003778F7">
        <w:rPr>
          <w:rFonts w:ascii="Times New Roman" w:hAnsi="Times New Roman" w:cs="Times New Roman"/>
          <w:color w:val="000000" w:themeColor="text1"/>
          <w:sz w:val="24"/>
          <w:szCs w:val="24"/>
        </w:rPr>
        <w:t>āvju, pedagogu un darbinieku rīc</w:t>
      </w:r>
      <w:r w:rsidR="001937C2" w:rsidRPr="003778F7">
        <w:rPr>
          <w:rFonts w:ascii="Times New Roman" w:hAnsi="Times New Roman" w:cs="Times New Roman"/>
          <w:color w:val="000000" w:themeColor="text1"/>
          <w:sz w:val="24"/>
          <w:szCs w:val="24"/>
        </w:rPr>
        <w:t>ību skolā,</w:t>
      </w:r>
      <w:r w:rsidR="00A23B8A" w:rsidRPr="003778F7">
        <w:rPr>
          <w:rFonts w:ascii="Times New Roman" w:hAnsi="Times New Roman" w:cs="Times New Roman"/>
          <w:color w:val="000000" w:themeColor="text1"/>
          <w:sz w:val="24"/>
          <w:szCs w:val="24"/>
        </w:rPr>
        <w:t xml:space="preserve"> tās teritorij</w:t>
      </w:r>
      <w:r w:rsidR="001937C2" w:rsidRPr="003778F7">
        <w:rPr>
          <w:rFonts w:ascii="Times New Roman" w:hAnsi="Times New Roman" w:cs="Times New Roman"/>
          <w:color w:val="000000" w:themeColor="text1"/>
          <w:sz w:val="24"/>
          <w:szCs w:val="24"/>
        </w:rPr>
        <w:t>ā un skolas organizētajos pasākumos.</w:t>
      </w:r>
    </w:p>
    <w:p w:rsidR="001937C2" w:rsidRPr="003778F7" w:rsidRDefault="001937C2"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Noteikumu ievērošana ir obligāta visiem pamatskolas izglītojamajiem, pedagogiem un skolas darbiniekiem.</w:t>
      </w:r>
    </w:p>
    <w:p w:rsidR="00BA3C7C" w:rsidRPr="003778F7" w:rsidRDefault="00BA3C7C"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Noteikumi nosaka:</w:t>
      </w:r>
    </w:p>
    <w:p w:rsidR="00BA3C7C" w:rsidRPr="003778F7" w:rsidRDefault="00BA3C7C"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1.4.1. mācību procesa organizāciju;</w:t>
      </w:r>
    </w:p>
    <w:p w:rsidR="00BA3C7C" w:rsidRPr="003778F7" w:rsidRDefault="00BA3C7C"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1.4.2. izglītojamo uzvedības noteikumus pamatskolā, tās teritorijā un skolas rīkotajos pasākumos;</w:t>
      </w:r>
    </w:p>
    <w:p w:rsidR="00BA3C7C" w:rsidRPr="003778F7" w:rsidRDefault="00BA3C7C"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1.4.3.evakuācijas plāna un informācijas par operatīvo dienestu izsaukšanu izvietojumu pamatskolā;</w:t>
      </w:r>
    </w:p>
    <w:p w:rsidR="00BA3C7C" w:rsidRPr="003778F7" w:rsidRDefault="00BA3C7C"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lastRenderedPageBreak/>
        <w:t xml:space="preserve">1.4.4. kārtību, kādā </w:t>
      </w:r>
      <w:r w:rsidR="00062161" w:rsidRPr="003778F7">
        <w:rPr>
          <w:rFonts w:ascii="Times New Roman" w:hAnsi="Times New Roman" w:cs="Times New Roman"/>
          <w:color w:val="000000" w:themeColor="text1"/>
          <w:sz w:val="24"/>
          <w:szCs w:val="24"/>
        </w:rPr>
        <w:t>pamat</w:t>
      </w:r>
      <w:r w:rsidRPr="003778F7">
        <w:rPr>
          <w:rFonts w:ascii="Times New Roman" w:hAnsi="Times New Roman" w:cs="Times New Roman"/>
          <w:color w:val="000000" w:themeColor="text1"/>
          <w:sz w:val="24"/>
          <w:szCs w:val="24"/>
        </w:rPr>
        <w:t>skolā uzturas nepiederošas personas, vecāki/likumiskie pārstāvji un viesi;</w:t>
      </w:r>
    </w:p>
    <w:p w:rsidR="00BA3C7C" w:rsidRPr="003778F7" w:rsidRDefault="00BA3C7C"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1.4.5. kārtību, kādā </w:t>
      </w:r>
      <w:r w:rsidR="00062161" w:rsidRPr="003778F7">
        <w:rPr>
          <w:rFonts w:ascii="Times New Roman" w:hAnsi="Times New Roman" w:cs="Times New Roman"/>
          <w:color w:val="000000" w:themeColor="text1"/>
          <w:sz w:val="24"/>
          <w:szCs w:val="24"/>
        </w:rPr>
        <w:t>pamatskolā tiek nodrošināta izglītojamo veselības aprūpe un pirmās palīdzības pieejamība;</w:t>
      </w:r>
    </w:p>
    <w:p w:rsidR="00086E71" w:rsidRPr="003778F7" w:rsidRDefault="0006216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1.4.6. rīcību gadījumā, ja pamatskolā tiek lietotas, glabātas vai realizētas atkarību izraiso</w:t>
      </w:r>
      <w:r w:rsidR="00762F91" w:rsidRPr="003778F7">
        <w:rPr>
          <w:rFonts w:ascii="Times New Roman" w:hAnsi="Times New Roman" w:cs="Times New Roman"/>
          <w:color w:val="000000" w:themeColor="text1"/>
          <w:sz w:val="24"/>
          <w:szCs w:val="24"/>
        </w:rPr>
        <w:t>šas, t.sk. narkotiskās, toksiskās, psihotropās vielas; alkohola, cigarešu, elektronisko cigarešu, narkotisko, toksisko un psihotropo vielu, gāzes baloniņu, gāzes pistoļu, šaujamieroču un auksto ieroču iegādāšanās, lietošanas, glabāšanas un realizēšanas aizliegumu pamatskolā un tās teritorijā;</w:t>
      </w:r>
    </w:p>
    <w:p w:rsidR="00762F91" w:rsidRPr="003778F7" w:rsidRDefault="00762F9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1.4.7. kārtību, kādā tiek informēti vecāki, pašvaldības vai valsts iestādes, ja izglītojamais bez attaisnojoša iemesla neapmeklē pamatskolu;</w:t>
      </w:r>
    </w:p>
    <w:p w:rsidR="00762F91" w:rsidRPr="003778F7" w:rsidRDefault="00762F9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1.4.8. pamatskolas rīcību fiziskas vai psiholoģiskas vardarbības situācijās;</w:t>
      </w:r>
    </w:p>
    <w:p w:rsidR="00762F91" w:rsidRPr="003778F7" w:rsidRDefault="00762F9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1.4.9. izglītojamo sūdzību iesniegšanas un izskatīšanas kārtību;</w:t>
      </w:r>
    </w:p>
    <w:p w:rsidR="00762F91" w:rsidRPr="003778F7" w:rsidRDefault="00762F9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1.4.10. kārtību, kādā izglītojamie tiek iepazīstināti ar noteikumiem;</w:t>
      </w:r>
    </w:p>
    <w:p w:rsidR="00762F91" w:rsidRPr="003778F7" w:rsidRDefault="00762F91" w:rsidP="00283A0E">
      <w:pPr>
        <w:pStyle w:val="Sarakstarindkopa"/>
        <w:spacing w:after="0" w:line="360" w:lineRule="auto"/>
        <w:ind w:left="360"/>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1.4.11.izglītojamā tiesības, pienākumus un atbildību par noteikumu neievērošanu.</w:t>
      </w:r>
    </w:p>
    <w:p w:rsidR="000F1838" w:rsidRPr="003778F7" w:rsidRDefault="00007876" w:rsidP="00283A0E">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D</w:t>
      </w:r>
      <w:r w:rsidR="009D0B12" w:rsidRPr="003778F7">
        <w:rPr>
          <w:rFonts w:ascii="Times New Roman" w:hAnsi="Times New Roman" w:cs="Times New Roman"/>
          <w:b/>
          <w:sz w:val="24"/>
          <w:szCs w:val="24"/>
        </w:rPr>
        <w:t>ROŠĪBAS, PIRMĀS PALĪDZĪBAS PIEEJAMĪBAS UN KĀRTĪBAS NOTEIKUMI.</w:t>
      </w:r>
    </w:p>
    <w:p w:rsidR="0038022A" w:rsidRPr="003778F7" w:rsidRDefault="006D60AE" w:rsidP="00283A0E">
      <w:pPr>
        <w:pStyle w:val="Sarakstarindkopa"/>
        <w:numPr>
          <w:ilvl w:val="1"/>
          <w:numId w:val="13"/>
        </w:numPr>
        <w:spacing w:after="0" w:line="360" w:lineRule="auto"/>
        <w:jc w:val="both"/>
        <w:rPr>
          <w:rFonts w:ascii="Times New Roman" w:hAnsi="Times New Roman" w:cs="Times New Roman"/>
          <w:i/>
          <w:sz w:val="24"/>
          <w:szCs w:val="24"/>
        </w:rPr>
      </w:pPr>
      <w:r w:rsidRPr="003778F7">
        <w:rPr>
          <w:rFonts w:ascii="Times New Roman" w:hAnsi="Times New Roman" w:cs="Times New Roman"/>
          <w:sz w:val="24"/>
          <w:szCs w:val="24"/>
        </w:rPr>
        <w:t>Pamatskolā ir noteikta kārtība, kādā pamatskolā uzturas vecāki</w:t>
      </w:r>
      <w:r w:rsidR="00E63BEB" w:rsidRPr="003778F7">
        <w:rPr>
          <w:rFonts w:ascii="Times New Roman" w:hAnsi="Times New Roman" w:cs="Times New Roman"/>
          <w:sz w:val="24"/>
          <w:szCs w:val="24"/>
        </w:rPr>
        <w:t>/likumiskie pārstāvji</w:t>
      </w:r>
      <w:r w:rsidRPr="003778F7">
        <w:rPr>
          <w:rFonts w:ascii="Times New Roman" w:hAnsi="Times New Roman" w:cs="Times New Roman"/>
          <w:sz w:val="24"/>
          <w:szCs w:val="24"/>
        </w:rPr>
        <w:t xml:space="preserve"> un nepiederošas personas </w:t>
      </w:r>
      <w:r w:rsidRPr="003778F7">
        <w:rPr>
          <w:rFonts w:ascii="Times New Roman" w:hAnsi="Times New Roman" w:cs="Times New Roman"/>
          <w:i/>
          <w:sz w:val="24"/>
          <w:szCs w:val="24"/>
        </w:rPr>
        <w:t>(pielikum</w:t>
      </w:r>
      <w:r w:rsidR="007971E9" w:rsidRPr="003778F7">
        <w:rPr>
          <w:rFonts w:ascii="Times New Roman" w:hAnsi="Times New Roman" w:cs="Times New Roman"/>
          <w:i/>
          <w:sz w:val="24"/>
          <w:szCs w:val="24"/>
        </w:rPr>
        <w:t>s</w:t>
      </w:r>
      <w:r w:rsidRPr="003778F7">
        <w:rPr>
          <w:rFonts w:ascii="Times New Roman" w:hAnsi="Times New Roman" w:cs="Times New Roman"/>
          <w:i/>
          <w:sz w:val="24"/>
          <w:szCs w:val="24"/>
        </w:rPr>
        <w:t xml:space="preserve"> Nr.1 </w:t>
      </w:r>
      <w:r w:rsidR="007971E9" w:rsidRPr="003778F7">
        <w:rPr>
          <w:rFonts w:ascii="Times New Roman" w:hAnsi="Times New Roman" w:cs="Times New Roman"/>
          <w:i/>
          <w:sz w:val="24"/>
          <w:szCs w:val="24"/>
        </w:rPr>
        <w:t xml:space="preserve">“Kārtība, kādā </w:t>
      </w:r>
      <w:r w:rsidR="006E253A" w:rsidRPr="003778F7">
        <w:rPr>
          <w:rFonts w:ascii="Times New Roman" w:hAnsi="Times New Roman" w:cs="Times New Roman"/>
          <w:i/>
          <w:sz w:val="24"/>
          <w:szCs w:val="24"/>
        </w:rPr>
        <w:t>pamatskolā</w:t>
      </w:r>
      <w:r w:rsidR="007971E9" w:rsidRPr="003778F7">
        <w:rPr>
          <w:rFonts w:ascii="Times New Roman" w:hAnsi="Times New Roman" w:cs="Times New Roman"/>
          <w:i/>
          <w:sz w:val="24"/>
          <w:szCs w:val="24"/>
        </w:rPr>
        <w:t xml:space="preserve"> uzturas izglītojamo vecāki</w:t>
      </w:r>
      <w:r w:rsidR="0072066F" w:rsidRPr="003778F7">
        <w:rPr>
          <w:rFonts w:ascii="Times New Roman" w:hAnsi="Times New Roman" w:cs="Times New Roman"/>
          <w:i/>
          <w:sz w:val="24"/>
          <w:szCs w:val="24"/>
        </w:rPr>
        <w:t>/likumiskie pārstāvji</w:t>
      </w:r>
      <w:r w:rsidR="007971E9" w:rsidRPr="003778F7">
        <w:rPr>
          <w:rFonts w:ascii="Times New Roman" w:hAnsi="Times New Roman" w:cs="Times New Roman"/>
          <w:i/>
          <w:sz w:val="24"/>
          <w:szCs w:val="24"/>
        </w:rPr>
        <w:t xml:space="preserve"> un citas personas”)</w:t>
      </w:r>
    </w:p>
    <w:p w:rsidR="0038022A" w:rsidRPr="003778F7" w:rsidRDefault="00E63BEB" w:rsidP="00283A0E">
      <w:pPr>
        <w:pStyle w:val="Sarakstarindkopa"/>
        <w:numPr>
          <w:ilvl w:val="1"/>
          <w:numId w:val="13"/>
        </w:numPr>
        <w:spacing w:after="0" w:line="360" w:lineRule="auto"/>
        <w:jc w:val="both"/>
        <w:rPr>
          <w:rFonts w:ascii="Times New Roman" w:hAnsi="Times New Roman" w:cs="Times New Roman"/>
          <w:i/>
          <w:sz w:val="24"/>
          <w:szCs w:val="24"/>
        </w:rPr>
      </w:pPr>
      <w:r w:rsidRPr="003778F7">
        <w:rPr>
          <w:rFonts w:ascii="Times New Roman" w:hAnsi="Times New Roman" w:cs="Times New Roman"/>
          <w:color w:val="000000" w:themeColor="text1"/>
          <w:sz w:val="24"/>
          <w:szCs w:val="24"/>
        </w:rPr>
        <w:t>Pamatskolā ir noteikta kārtība, kādā tiek nodrošināta izglītojamo veselības aprūpe un pirmās palīdzības pieejamība:</w:t>
      </w:r>
    </w:p>
    <w:p w:rsidR="00E63BEB" w:rsidRPr="003778F7" w:rsidRDefault="00E63BEB" w:rsidP="00283A0E">
      <w:pPr>
        <w:pStyle w:val="Sarakstarindkopa"/>
        <w:numPr>
          <w:ilvl w:val="2"/>
          <w:numId w:val="13"/>
        </w:numPr>
        <w:spacing w:after="0" w:line="360" w:lineRule="auto"/>
        <w:jc w:val="both"/>
        <w:rPr>
          <w:rFonts w:ascii="Times New Roman" w:hAnsi="Times New Roman" w:cs="Times New Roman"/>
          <w:i/>
          <w:sz w:val="24"/>
          <w:szCs w:val="24"/>
        </w:rPr>
      </w:pPr>
      <w:r w:rsidRPr="003778F7">
        <w:rPr>
          <w:rFonts w:ascii="Times New Roman" w:hAnsi="Times New Roman" w:cs="Times New Roman"/>
          <w:color w:val="000000" w:themeColor="text1"/>
          <w:sz w:val="24"/>
          <w:szCs w:val="24"/>
        </w:rPr>
        <w:t>pirmo palīdzību izglītojamajam traumas vai saslimšanas gadījumā sniedz pamatskolas māsa, informējot vecākus/likumiskos pārstāvjus;</w:t>
      </w:r>
    </w:p>
    <w:p w:rsidR="0038022A" w:rsidRPr="003778F7" w:rsidRDefault="00E63BEB"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nepieciešamības gadījumā tiek izsaukta neatliekamā medicīniskā palīdzība.</w:t>
      </w:r>
    </w:p>
    <w:p w:rsidR="00535788" w:rsidRPr="003778F7" w:rsidRDefault="00360DF6"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K</w:t>
      </w:r>
      <w:r w:rsidR="00535788" w:rsidRPr="003778F7">
        <w:rPr>
          <w:rFonts w:ascii="Times New Roman" w:hAnsi="Times New Roman" w:cs="Times New Roman"/>
          <w:color w:val="000000" w:themeColor="text1"/>
          <w:sz w:val="24"/>
          <w:szCs w:val="24"/>
        </w:rPr>
        <w:t>ategoriski aizliegta alkohola, cigarešu, elektronisko cigarešu, narkotisko, toksisko un psihotropo vielu, gāzes baloniņu, gāzes pistoles, šaujamieroču un auksto ieroču  iegādāšanās, lietošana, glabāšana un realizēšana skolā un tās teritorijā, t.i., pagalmā.</w:t>
      </w:r>
    </w:p>
    <w:p w:rsidR="0038022A" w:rsidRPr="003778F7" w:rsidRDefault="00360DF6"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J</w:t>
      </w:r>
      <w:r w:rsidR="00535788" w:rsidRPr="003778F7">
        <w:rPr>
          <w:rFonts w:ascii="Times New Roman" w:hAnsi="Times New Roman" w:cs="Times New Roman"/>
          <w:color w:val="000000" w:themeColor="text1"/>
          <w:sz w:val="24"/>
          <w:szCs w:val="24"/>
        </w:rPr>
        <w:t xml:space="preserve">a ir pamatotas aizdomas par alkoholisko dzērienu, narkotisko vielu vai citu apreibinošo vielu lietošanu, tad </w:t>
      </w:r>
      <w:r w:rsidRPr="003778F7">
        <w:rPr>
          <w:rFonts w:ascii="Times New Roman" w:hAnsi="Times New Roman" w:cs="Times New Roman"/>
          <w:color w:val="000000" w:themeColor="text1"/>
          <w:sz w:val="24"/>
          <w:szCs w:val="24"/>
        </w:rPr>
        <w:t>skolas māsa</w:t>
      </w:r>
      <w:r w:rsidR="00535788" w:rsidRPr="003778F7">
        <w:rPr>
          <w:rFonts w:ascii="Times New Roman" w:hAnsi="Times New Roman" w:cs="Times New Roman"/>
          <w:color w:val="000000" w:themeColor="text1"/>
          <w:sz w:val="24"/>
          <w:szCs w:val="24"/>
        </w:rPr>
        <w:t>:</w:t>
      </w:r>
    </w:p>
    <w:p w:rsidR="00535788" w:rsidRPr="003778F7" w:rsidRDefault="00535788"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veic </w:t>
      </w:r>
      <w:r w:rsidR="00486735" w:rsidRPr="003778F7">
        <w:rPr>
          <w:rFonts w:ascii="Times New Roman" w:hAnsi="Times New Roman" w:cs="Times New Roman"/>
          <w:color w:val="000000" w:themeColor="text1"/>
          <w:sz w:val="24"/>
          <w:szCs w:val="24"/>
        </w:rPr>
        <w:t>izglītojamā</w:t>
      </w:r>
      <w:r w:rsidRPr="003778F7">
        <w:rPr>
          <w:rFonts w:ascii="Times New Roman" w:hAnsi="Times New Roman" w:cs="Times New Roman"/>
          <w:color w:val="000000" w:themeColor="text1"/>
          <w:sz w:val="24"/>
          <w:szCs w:val="24"/>
        </w:rPr>
        <w:t xml:space="preserve"> veselības stāvokļa novērtēšanu</w:t>
      </w:r>
      <w:r w:rsidR="00486735" w:rsidRPr="003778F7">
        <w:rPr>
          <w:rFonts w:ascii="Times New Roman" w:hAnsi="Times New Roman" w:cs="Times New Roman"/>
          <w:color w:val="000000" w:themeColor="text1"/>
          <w:sz w:val="24"/>
          <w:szCs w:val="24"/>
        </w:rPr>
        <w:t>; nepieciešamības gadījumā izsauc neatliekamo medicīnisko palīdzību;</w:t>
      </w:r>
    </w:p>
    <w:p w:rsidR="00535788" w:rsidRPr="003778F7" w:rsidRDefault="00535788"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nekavējoties par notikušo informē pamatskolas direktori vai vadības pārstāvi;</w:t>
      </w:r>
      <w:r w:rsidR="00486735" w:rsidRPr="003778F7">
        <w:rPr>
          <w:rFonts w:ascii="Times New Roman" w:hAnsi="Times New Roman" w:cs="Times New Roman"/>
          <w:color w:val="000000" w:themeColor="text1"/>
          <w:sz w:val="24"/>
          <w:szCs w:val="24"/>
        </w:rPr>
        <w:t xml:space="preserve"> direktore informē pašvaldību;</w:t>
      </w:r>
    </w:p>
    <w:p w:rsidR="00486735" w:rsidRPr="003778F7" w:rsidRDefault="0048673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nekavējoties informē izglītojamā vecākus</w:t>
      </w:r>
      <w:r w:rsidR="0045606C" w:rsidRPr="003778F7">
        <w:rPr>
          <w:rFonts w:ascii="Times New Roman" w:hAnsi="Times New Roman" w:cs="Times New Roman"/>
          <w:color w:val="000000" w:themeColor="text1"/>
          <w:sz w:val="24"/>
          <w:szCs w:val="24"/>
        </w:rPr>
        <w:t>/likumiskos pārstāvjus</w:t>
      </w:r>
      <w:r w:rsidRPr="003778F7">
        <w:rPr>
          <w:rFonts w:ascii="Times New Roman" w:hAnsi="Times New Roman" w:cs="Times New Roman"/>
          <w:color w:val="000000" w:themeColor="text1"/>
          <w:sz w:val="24"/>
          <w:szCs w:val="24"/>
        </w:rPr>
        <w:t xml:space="preserve"> un izsauc uz skolu;</w:t>
      </w:r>
    </w:p>
    <w:p w:rsidR="00535788" w:rsidRPr="003778F7" w:rsidRDefault="00475A53"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sociālais pedagogs un/vai direktora vietnieks izglītības jomā audzināšanas darbā</w:t>
      </w:r>
      <w:r w:rsidR="00535788" w:rsidRPr="003778F7">
        <w:rPr>
          <w:rFonts w:ascii="Times New Roman" w:hAnsi="Times New Roman" w:cs="Times New Roman"/>
          <w:color w:val="000000" w:themeColor="text1"/>
          <w:sz w:val="24"/>
          <w:szCs w:val="24"/>
        </w:rPr>
        <w:t xml:space="preserve"> veic pārrunas ar </w:t>
      </w:r>
      <w:r w:rsidRPr="003778F7">
        <w:rPr>
          <w:rFonts w:ascii="Times New Roman" w:hAnsi="Times New Roman" w:cs="Times New Roman"/>
          <w:color w:val="000000" w:themeColor="text1"/>
          <w:sz w:val="24"/>
          <w:szCs w:val="24"/>
        </w:rPr>
        <w:t>izglītojamo, nodrošina situācijas un tās risināšanas gaitas dokumentēšanu (paskaidrojumi, tikšanās protokolēšana, preventīvo pasākumu plāns pēc nepieciešamības)</w:t>
      </w:r>
      <w:r w:rsidR="00535788" w:rsidRPr="003778F7">
        <w:rPr>
          <w:rFonts w:ascii="Times New Roman" w:hAnsi="Times New Roman" w:cs="Times New Roman"/>
          <w:color w:val="000000" w:themeColor="text1"/>
          <w:sz w:val="24"/>
          <w:szCs w:val="24"/>
        </w:rPr>
        <w:t>;</w:t>
      </w:r>
    </w:p>
    <w:p w:rsidR="00535788" w:rsidRPr="003778F7" w:rsidRDefault="00535788"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tiek izsaukta policija, ja ir konstatēta vai ir pamatotas aizdomas par narkotisko un psihotropo vielu neatļautu iegādāšanos, glabāšanu un realizēšanu vai narkotisko un psihotropo vielu</w:t>
      </w:r>
      <w:r w:rsidR="00157E5D" w:rsidRPr="003778F7">
        <w:rPr>
          <w:rFonts w:ascii="Times New Roman" w:hAnsi="Times New Roman" w:cs="Times New Roman"/>
          <w:color w:val="000000" w:themeColor="text1"/>
          <w:sz w:val="24"/>
          <w:szCs w:val="24"/>
        </w:rPr>
        <w:t xml:space="preserve"> lietošanu bez ārsta nozīmējuma.</w:t>
      </w:r>
      <w:r w:rsidRPr="003778F7">
        <w:rPr>
          <w:rFonts w:ascii="Times New Roman" w:hAnsi="Times New Roman" w:cs="Times New Roman"/>
          <w:color w:val="000000" w:themeColor="text1"/>
          <w:sz w:val="24"/>
          <w:szCs w:val="24"/>
        </w:rPr>
        <w:t xml:space="preserve"> </w:t>
      </w:r>
    </w:p>
    <w:p w:rsidR="00A16CC5" w:rsidRPr="003778F7" w:rsidRDefault="00535788"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Pamatskolā kategoriski aizliegts ienest un demonstrēt ieročus, munīciju vai speciālos līdzekļus</w:t>
      </w:r>
      <w:r w:rsidR="00325EA0" w:rsidRPr="003778F7">
        <w:rPr>
          <w:rFonts w:ascii="Times New Roman" w:hAnsi="Times New Roman" w:cs="Times New Roman"/>
          <w:color w:val="000000" w:themeColor="text1"/>
          <w:sz w:val="24"/>
          <w:szCs w:val="24"/>
        </w:rPr>
        <w:t>.</w:t>
      </w:r>
    </w:p>
    <w:p w:rsidR="00A16CC5" w:rsidRPr="003778F7" w:rsidRDefault="00A16CC5"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Par jebkuru riska vai ekstremālu situāciju, kura apdraud izglītojamo drošību vai veselību, ir jāziņo skolas vadībai.</w:t>
      </w:r>
    </w:p>
    <w:p w:rsidR="00A16CC5" w:rsidRPr="003778F7" w:rsidRDefault="00A16CC5"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Gadījumā, ja </w:t>
      </w:r>
      <w:r w:rsidR="0038386D" w:rsidRPr="003778F7">
        <w:rPr>
          <w:rFonts w:ascii="Times New Roman" w:hAnsi="Times New Roman" w:cs="Times New Roman"/>
          <w:color w:val="000000" w:themeColor="text1"/>
          <w:sz w:val="24"/>
          <w:szCs w:val="24"/>
        </w:rPr>
        <w:t>izglītojamais</w:t>
      </w:r>
      <w:r w:rsidRPr="003778F7">
        <w:rPr>
          <w:rFonts w:ascii="Times New Roman" w:hAnsi="Times New Roman" w:cs="Times New Roman"/>
          <w:color w:val="000000" w:themeColor="text1"/>
          <w:sz w:val="24"/>
          <w:szCs w:val="24"/>
        </w:rPr>
        <w:t xml:space="preserve"> kādas personas darbībā saskata draudus savai vai citu personu drošībai, steidzīgi jāziņo skolas vadībai, klases audzinātājai, skolotājiem, sociālajam p</w:t>
      </w:r>
      <w:r w:rsidR="003C2F7B" w:rsidRPr="003778F7">
        <w:rPr>
          <w:rFonts w:ascii="Times New Roman" w:hAnsi="Times New Roman" w:cs="Times New Roman"/>
          <w:color w:val="000000" w:themeColor="text1"/>
          <w:sz w:val="24"/>
          <w:szCs w:val="24"/>
        </w:rPr>
        <w:t>edagogam vai skolas darbiniekam.</w:t>
      </w:r>
    </w:p>
    <w:p w:rsidR="00A16CC5" w:rsidRPr="003778F7" w:rsidRDefault="00A16CC5"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Direktores un pedagogu rīcība, ja tiek konstatēta fiziska vai emocionāla vardarbība pret </w:t>
      </w:r>
      <w:r w:rsidR="0038386D" w:rsidRPr="003778F7">
        <w:rPr>
          <w:rFonts w:ascii="Times New Roman" w:hAnsi="Times New Roman" w:cs="Times New Roman"/>
          <w:color w:val="000000" w:themeColor="text1"/>
          <w:sz w:val="24"/>
          <w:szCs w:val="24"/>
        </w:rPr>
        <w:t>izglītojamo</w:t>
      </w:r>
      <w:r w:rsidRPr="003778F7">
        <w:rPr>
          <w:rFonts w:ascii="Times New Roman" w:hAnsi="Times New Roman" w:cs="Times New Roman"/>
          <w:color w:val="000000" w:themeColor="text1"/>
          <w:sz w:val="24"/>
          <w:szCs w:val="24"/>
        </w:rPr>
        <w:t>:</w:t>
      </w:r>
    </w:p>
    <w:p w:rsidR="00A16CC5"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uzklausīt </w:t>
      </w:r>
      <w:r w:rsidR="0038386D" w:rsidRPr="003778F7">
        <w:rPr>
          <w:rFonts w:ascii="Times New Roman" w:hAnsi="Times New Roman" w:cs="Times New Roman"/>
          <w:color w:val="000000" w:themeColor="text1"/>
          <w:sz w:val="24"/>
          <w:szCs w:val="24"/>
        </w:rPr>
        <w:t xml:space="preserve">izglītojamā </w:t>
      </w:r>
      <w:r w:rsidRPr="003778F7">
        <w:rPr>
          <w:rFonts w:ascii="Times New Roman" w:hAnsi="Times New Roman" w:cs="Times New Roman"/>
          <w:color w:val="000000" w:themeColor="text1"/>
          <w:sz w:val="24"/>
          <w:szCs w:val="24"/>
        </w:rPr>
        <w:t>viedokli par notikušo;</w:t>
      </w:r>
    </w:p>
    <w:p w:rsidR="00A16CC5"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paziņot skolas direktorei vai skolas vadībai, kuri nekavējoties piesaista psihologu un sociālo pedagogu; </w:t>
      </w:r>
    </w:p>
    <w:p w:rsidR="00A16CC5"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klases audzinātāja ar atbalsta personālu novērtē situāciju, izstrādā darbības plānu, lai skaidrotu radušos situāciju un sniegtu nepieciešamo atbalstu un palīdzību;</w:t>
      </w:r>
    </w:p>
    <w:p w:rsidR="00A16CC5" w:rsidRPr="003778F7" w:rsidRDefault="0038386D"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izglītojamajam</w:t>
      </w:r>
      <w:r w:rsidR="00A16CC5" w:rsidRPr="003778F7">
        <w:rPr>
          <w:rFonts w:ascii="Times New Roman" w:hAnsi="Times New Roman" w:cs="Times New Roman"/>
          <w:color w:val="000000" w:themeColor="text1"/>
          <w:sz w:val="24"/>
          <w:szCs w:val="24"/>
        </w:rPr>
        <w:t>, kurš ir upuris, saskaņojot ar vecākiem</w:t>
      </w:r>
      <w:r w:rsidR="00334944" w:rsidRPr="003778F7">
        <w:rPr>
          <w:rFonts w:ascii="Times New Roman" w:hAnsi="Times New Roman" w:cs="Times New Roman"/>
          <w:color w:val="000000" w:themeColor="text1"/>
          <w:sz w:val="24"/>
          <w:szCs w:val="24"/>
        </w:rPr>
        <w:t>/likumiskajiem pārstāvjiem</w:t>
      </w:r>
      <w:r w:rsidR="00A16CC5" w:rsidRPr="003778F7">
        <w:rPr>
          <w:rFonts w:ascii="Times New Roman" w:hAnsi="Times New Roman" w:cs="Times New Roman"/>
          <w:color w:val="000000" w:themeColor="text1"/>
          <w:sz w:val="24"/>
          <w:szCs w:val="24"/>
        </w:rPr>
        <w:t>, tiek piedāvāta iespēja saņemt individuālas psihologa konsultācijas;</w:t>
      </w:r>
    </w:p>
    <w:p w:rsidR="00334944" w:rsidRPr="003778F7" w:rsidRDefault="0038386D"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izglītojamo</w:t>
      </w:r>
      <w:r w:rsidR="00A16CC5" w:rsidRPr="003778F7">
        <w:rPr>
          <w:rFonts w:ascii="Times New Roman" w:hAnsi="Times New Roman" w:cs="Times New Roman"/>
          <w:color w:val="000000" w:themeColor="text1"/>
          <w:sz w:val="24"/>
          <w:szCs w:val="24"/>
        </w:rPr>
        <w:t xml:space="preserve">, kurš ir </w:t>
      </w:r>
      <w:r w:rsidRPr="003778F7">
        <w:rPr>
          <w:rFonts w:ascii="Times New Roman" w:hAnsi="Times New Roman" w:cs="Times New Roman"/>
          <w:color w:val="000000" w:themeColor="text1"/>
          <w:sz w:val="24"/>
          <w:szCs w:val="24"/>
        </w:rPr>
        <w:t>pāridarītājs,</w:t>
      </w:r>
      <w:r w:rsidR="00A16CC5" w:rsidRPr="003778F7">
        <w:rPr>
          <w:rFonts w:ascii="Times New Roman" w:hAnsi="Times New Roman" w:cs="Times New Roman"/>
          <w:color w:val="000000" w:themeColor="text1"/>
          <w:sz w:val="24"/>
          <w:szCs w:val="24"/>
        </w:rPr>
        <w:t xml:space="preserve"> kurš skolā apdraud savu vai citu drošību, veselību vai dzīvību arī jāsniedz nepieciešamais </w:t>
      </w:r>
      <w:r w:rsidRPr="003778F7">
        <w:rPr>
          <w:rFonts w:ascii="Times New Roman" w:hAnsi="Times New Roman" w:cs="Times New Roman"/>
          <w:color w:val="000000" w:themeColor="text1"/>
          <w:sz w:val="24"/>
          <w:szCs w:val="24"/>
        </w:rPr>
        <w:t xml:space="preserve">psihologa un sociālā pedagoga </w:t>
      </w:r>
      <w:r w:rsidR="00A16CC5" w:rsidRPr="003778F7">
        <w:rPr>
          <w:rFonts w:ascii="Times New Roman" w:hAnsi="Times New Roman" w:cs="Times New Roman"/>
          <w:color w:val="000000" w:themeColor="text1"/>
          <w:sz w:val="24"/>
          <w:szCs w:val="24"/>
        </w:rPr>
        <w:t>atbalsts un palīdzība, lai viņš saprastu savas rīcības sekas. (sarunās nepieciešamības gadījumos var pieai</w:t>
      </w:r>
      <w:r w:rsidR="00334944" w:rsidRPr="003778F7">
        <w:rPr>
          <w:rFonts w:ascii="Times New Roman" w:hAnsi="Times New Roman" w:cs="Times New Roman"/>
          <w:color w:val="000000" w:themeColor="text1"/>
          <w:sz w:val="24"/>
          <w:szCs w:val="24"/>
        </w:rPr>
        <w:t>cināt arī policijas pārstāvjus);</w:t>
      </w:r>
    </w:p>
    <w:p w:rsidR="00A16CC5"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direktore vai direktores vietniece, kura pilda direktora pienākumus, nodrošina viņam mācības citā telpā sociālā pedagoga, izglītības psihologa vai cita pedagoga klātbūtnē. Mācības citā telpā var ilgt no vienas mācību stundas līdz mācību dienas beigām;</w:t>
      </w:r>
    </w:p>
    <w:p w:rsidR="00334944"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direktore vai direktores vietniece, kura pilda direktora pienākumus, rakstiski (papīra vai elektroniskā formā) un telefoniski informē vecākus</w:t>
      </w:r>
      <w:r w:rsidR="00334944" w:rsidRPr="003778F7">
        <w:rPr>
          <w:rFonts w:ascii="Times New Roman" w:hAnsi="Times New Roman" w:cs="Times New Roman"/>
          <w:color w:val="000000" w:themeColor="text1"/>
          <w:sz w:val="24"/>
          <w:szCs w:val="24"/>
        </w:rPr>
        <w:t>/likumiskos pārstāvjus</w:t>
      </w:r>
      <w:r w:rsidRPr="003778F7">
        <w:rPr>
          <w:rFonts w:ascii="Times New Roman" w:hAnsi="Times New Roman" w:cs="Times New Roman"/>
          <w:color w:val="000000" w:themeColor="text1"/>
          <w:sz w:val="24"/>
          <w:szCs w:val="24"/>
        </w:rPr>
        <w:t xml:space="preserve"> par </w:t>
      </w:r>
      <w:r w:rsidR="00334944" w:rsidRPr="003778F7">
        <w:rPr>
          <w:rFonts w:ascii="Times New Roman" w:hAnsi="Times New Roman" w:cs="Times New Roman"/>
          <w:color w:val="000000" w:themeColor="text1"/>
          <w:sz w:val="24"/>
          <w:szCs w:val="24"/>
        </w:rPr>
        <w:t>izglītojamā</w:t>
      </w:r>
      <w:r w:rsidRPr="003778F7">
        <w:rPr>
          <w:rFonts w:ascii="Times New Roman" w:hAnsi="Times New Roman" w:cs="Times New Roman"/>
          <w:color w:val="000000" w:themeColor="text1"/>
          <w:sz w:val="24"/>
          <w:szCs w:val="24"/>
        </w:rPr>
        <w:t xml:space="preserve"> uzvedību un nepieciešamo vecāku sadarbību ar skolu;</w:t>
      </w:r>
    </w:p>
    <w:p w:rsidR="00A16CC5" w:rsidRPr="003778F7" w:rsidRDefault="00A16CC5" w:rsidP="00283A0E">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ja </w:t>
      </w:r>
      <w:r w:rsidR="00334944" w:rsidRPr="003778F7">
        <w:rPr>
          <w:rFonts w:ascii="Times New Roman" w:hAnsi="Times New Roman" w:cs="Times New Roman"/>
          <w:color w:val="000000" w:themeColor="text1"/>
          <w:sz w:val="24"/>
          <w:szCs w:val="24"/>
        </w:rPr>
        <w:t>izglītojamā</w:t>
      </w:r>
      <w:r w:rsidRPr="003778F7">
        <w:rPr>
          <w:rFonts w:ascii="Times New Roman" w:hAnsi="Times New Roman" w:cs="Times New Roman"/>
          <w:color w:val="000000" w:themeColor="text1"/>
          <w:sz w:val="24"/>
          <w:szCs w:val="24"/>
        </w:rPr>
        <w:t xml:space="preserve"> uzvedībā nav uzlabojumu, tiek piemērotas sekas atbilstoši noteikumu </w:t>
      </w:r>
      <w:r w:rsidR="00F62841" w:rsidRPr="003778F7">
        <w:rPr>
          <w:rFonts w:ascii="Times New Roman" w:hAnsi="Times New Roman" w:cs="Times New Roman"/>
          <w:color w:val="000000" w:themeColor="text1"/>
          <w:sz w:val="24"/>
          <w:szCs w:val="24"/>
        </w:rPr>
        <w:t>10.1</w:t>
      </w:r>
      <w:r w:rsidRPr="003778F7">
        <w:rPr>
          <w:rFonts w:ascii="Times New Roman" w:hAnsi="Times New Roman" w:cs="Times New Roman"/>
          <w:color w:val="000000" w:themeColor="text1"/>
          <w:sz w:val="24"/>
          <w:szCs w:val="24"/>
        </w:rPr>
        <w:t>.punktam</w:t>
      </w:r>
      <w:r w:rsidR="00F62841" w:rsidRPr="003778F7">
        <w:rPr>
          <w:rFonts w:ascii="Times New Roman" w:hAnsi="Times New Roman" w:cs="Times New Roman"/>
          <w:color w:val="000000" w:themeColor="text1"/>
          <w:sz w:val="24"/>
          <w:szCs w:val="24"/>
        </w:rPr>
        <w:t>.</w:t>
      </w:r>
    </w:p>
    <w:p w:rsidR="00283A0E" w:rsidRPr="003778F7" w:rsidRDefault="002619E2"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 </w:t>
      </w:r>
      <w:r w:rsidR="00A16CC5" w:rsidRPr="003778F7">
        <w:rPr>
          <w:rFonts w:ascii="Times New Roman" w:hAnsi="Times New Roman" w:cs="Times New Roman"/>
          <w:color w:val="000000" w:themeColor="text1"/>
          <w:sz w:val="24"/>
          <w:szCs w:val="24"/>
        </w:rPr>
        <w:t>Informēt Daugavpils pilsētas Izglītības pārvaldes speciālisti bērnu tiesību aizsardzības jautājum</w:t>
      </w:r>
      <w:r w:rsidR="00F2584E" w:rsidRPr="003778F7">
        <w:rPr>
          <w:rFonts w:ascii="Times New Roman" w:hAnsi="Times New Roman" w:cs="Times New Roman"/>
          <w:color w:val="000000" w:themeColor="text1"/>
          <w:sz w:val="24"/>
          <w:szCs w:val="24"/>
        </w:rPr>
        <w:t>os par bērnu tiesību pārkāpšanu.</w:t>
      </w:r>
    </w:p>
    <w:p w:rsidR="00007876" w:rsidRPr="003778F7" w:rsidRDefault="00A16CC5" w:rsidP="00283A0E">
      <w:pPr>
        <w:pStyle w:val="Sarakstarindkopa"/>
        <w:numPr>
          <w:ilvl w:val="1"/>
          <w:numId w:val="13"/>
        </w:numPr>
        <w:spacing w:after="0" w:line="360" w:lineRule="auto"/>
        <w:ind w:left="567" w:hanging="142"/>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Gadījumā, ja konstatēta fiziska vardarbība pret bērnu ģimenē,  nekavējoties rakstiski jāziņo bāriņtiesai un Daugavpils pilsētas Izglītības pārvaldes speciālistei bērnu tiesību aizsardzības jau</w:t>
      </w:r>
      <w:r w:rsidR="00572974" w:rsidRPr="003778F7">
        <w:rPr>
          <w:rFonts w:ascii="Times New Roman" w:hAnsi="Times New Roman" w:cs="Times New Roman"/>
          <w:color w:val="000000" w:themeColor="text1"/>
          <w:sz w:val="24"/>
          <w:szCs w:val="24"/>
        </w:rPr>
        <w:t>tājumos.</w:t>
      </w:r>
    </w:p>
    <w:p w:rsidR="000F1838" w:rsidRPr="003778F7" w:rsidRDefault="009D0B12" w:rsidP="00283A0E">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MĀCĪBU PROCESA ORGANIZĀCIJA</w:t>
      </w:r>
    </w:p>
    <w:p w:rsidR="00280DF7" w:rsidRPr="003778F7" w:rsidRDefault="008D1BF2"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I</w:t>
      </w:r>
      <w:r w:rsidR="00280DF7" w:rsidRPr="003778F7">
        <w:rPr>
          <w:rFonts w:ascii="Times New Roman" w:hAnsi="Times New Roman" w:cs="Times New Roman"/>
          <w:color w:val="000000" w:themeColor="text1"/>
          <w:sz w:val="24"/>
          <w:szCs w:val="24"/>
        </w:rPr>
        <w:t>zglītojamā personību apliecinošs dokuments pamatskolā ir skolēna apliecība:</w:t>
      </w:r>
    </w:p>
    <w:p w:rsidR="00280DF7" w:rsidRPr="003778F7" w:rsidRDefault="00280DF7" w:rsidP="00283A0E">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skolēna apliecība tiek pagarināta septembrī un reģistrēta;</w:t>
      </w:r>
    </w:p>
    <w:p w:rsidR="00280DF7" w:rsidRPr="003778F7" w:rsidRDefault="00280DF7" w:rsidP="00283A0E">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nozaudēšanas gadījumā atjauno to. </w:t>
      </w:r>
    </w:p>
    <w:p w:rsidR="000F1838" w:rsidRPr="003778F7" w:rsidRDefault="000F1838" w:rsidP="00283A0E">
      <w:pPr>
        <w:pStyle w:val="Sarakstarindkopa"/>
        <w:numPr>
          <w:ilvl w:val="1"/>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“0“ stundas sākums - plkst. 8.00</w:t>
      </w:r>
      <w:r w:rsidR="00A8305C" w:rsidRPr="003778F7">
        <w:rPr>
          <w:rFonts w:ascii="Times New Roman" w:hAnsi="Times New Roman" w:cs="Times New Roman"/>
          <w:color w:val="000000" w:themeColor="text1"/>
          <w:sz w:val="24"/>
          <w:szCs w:val="24"/>
        </w:rPr>
        <w:t xml:space="preserve">. </w:t>
      </w:r>
      <w:r w:rsidRPr="003778F7">
        <w:rPr>
          <w:rFonts w:ascii="Times New Roman" w:hAnsi="Times New Roman" w:cs="Times New Roman"/>
          <w:color w:val="000000" w:themeColor="text1"/>
          <w:sz w:val="24"/>
          <w:szCs w:val="24"/>
        </w:rPr>
        <w:t xml:space="preserve"> Pirm</w:t>
      </w:r>
      <w:r w:rsidR="008D1BF2" w:rsidRPr="003778F7">
        <w:rPr>
          <w:rFonts w:ascii="Times New Roman" w:hAnsi="Times New Roman" w:cs="Times New Roman"/>
          <w:color w:val="000000" w:themeColor="text1"/>
          <w:sz w:val="24"/>
          <w:szCs w:val="24"/>
        </w:rPr>
        <w:t>ās stundas sākums - plkst. 8.50.</w:t>
      </w:r>
    </w:p>
    <w:p w:rsidR="000F1838" w:rsidRPr="003778F7" w:rsidRDefault="008D1BF2"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w:t>
      </w:r>
      <w:r w:rsidR="000F1838" w:rsidRPr="003778F7">
        <w:rPr>
          <w:rFonts w:ascii="Times New Roman" w:hAnsi="Times New Roman" w:cs="Times New Roman"/>
          <w:sz w:val="24"/>
          <w:szCs w:val="24"/>
        </w:rPr>
        <w:t>amatskolā ierodas 10 minūtes pirms stundu sākuma, mācību telpā ienāk savlaic</w:t>
      </w:r>
      <w:r w:rsidRPr="003778F7">
        <w:rPr>
          <w:rFonts w:ascii="Times New Roman" w:hAnsi="Times New Roman" w:cs="Times New Roman"/>
          <w:sz w:val="24"/>
          <w:szCs w:val="24"/>
        </w:rPr>
        <w:t>īgi.</w:t>
      </w:r>
    </w:p>
    <w:p w:rsidR="000F1838" w:rsidRPr="003778F7" w:rsidRDefault="008D1BF2"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M</w:t>
      </w:r>
      <w:r w:rsidR="000F1838" w:rsidRPr="003778F7">
        <w:rPr>
          <w:rFonts w:ascii="Times New Roman" w:hAnsi="Times New Roman" w:cs="Times New Roman"/>
          <w:sz w:val="24"/>
          <w:szCs w:val="24"/>
        </w:rPr>
        <w:t>ācību stundu, fakultatīvu, interešu izglītības un individuālo nodarbību saraksts un izmaiņa</w:t>
      </w:r>
      <w:r w:rsidRPr="003778F7">
        <w:rPr>
          <w:rFonts w:ascii="Times New Roman" w:hAnsi="Times New Roman" w:cs="Times New Roman"/>
          <w:sz w:val="24"/>
          <w:szCs w:val="24"/>
        </w:rPr>
        <w:t>s tajos tiek ievietotas e-klasē.</w:t>
      </w:r>
    </w:p>
    <w:p w:rsidR="000F1838" w:rsidRPr="003778F7" w:rsidRDefault="008D1BF2"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w:t>
      </w:r>
      <w:r w:rsidR="000F1838" w:rsidRPr="003778F7">
        <w:rPr>
          <w:rFonts w:ascii="Times New Roman" w:hAnsi="Times New Roman" w:cs="Times New Roman"/>
          <w:sz w:val="24"/>
          <w:szCs w:val="24"/>
        </w:rPr>
        <w:t>zglītojamie apmeklē visas stundas sask</w:t>
      </w:r>
      <w:r w:rsidRPr="003778F7">
        <w:rPr>
          <w:rFonts w:ascii="Times New Roman" w:hAnsi="Times New Roman" w:cs="Times New Roman"/>
          <w:sz w:val="24"/>
          <w:szCs w:val="24"/>
        </w:rPr>
        <w:t>aņā ar stundu sarakstu.</w:t>
      </w:r>
    </w:p>
    <w:tbl>
      <w:tblPr>
        <w:tblStyle w:val="Reatabula"/>
        <w:tblW w:w="0" w:type="auto"/>
        <w:jc w:val="center"/>
        <w:tblLook w:val="04A0" w:firstRow="1" w:lastRow="0" w:firstColumn="1" w:lastColumn="0" w:noHBand="0" w:noVBand="1"/>
      </w:tblPr>
      <w:tblGrid>
        <w:gridCol w:w="3543"/>
        <w:gridCol w:w="2836"/>
      </w:tblGrid>
      <w:tr w:rsidR="000F1838" w:rsidRPr="003778F7" w:rsidTr="00F1411C">
        <w:trPr>
          <w:jc w:val="center"/>
        </w:trPr>
        <w:tc>
          <w:tcPr>
            <w:tcW w:w="3543" w:type="dxa"/>
            <w:vAlign w:val="center"/>
          </w:tcPr>
          <w:p w:rsidR="000F1838" w:rsidRPr="007B1116" w:rsidRDefault="000F1838" w:rsidP="007B1116">
            <w:pPr>
              <w:jc w:val="center"/>
              <w:rPr>
                <w:rFonts w:ascii="Times New Roman" w:hAnsi="Times New Roman" w:cs="Times New Roman"/>
                <w:b/>
                <w:sz w:val="24"/>
                <w:szCs w:val="24"/>
              </w:rPr>
            </w:pPr>
            <w:r w:rsidRPr="007B1116">
              <w:rPr>
                <w:rFonts w:ascii="Times New Roman" w:hAnsi="Times New Roman" w:cs="Times New Roman"/>
                <w:b/>
                <w:sz w:val="24"/>
                <w:szCs w:val="24"/>
              </w:rPr>
              <w:t>Mācību stundu saraksts</w:t>
            </w:r>
          </w:p>
        </w:tc>
        <w:tc>
          <w:tcPr>
            <w:tcW w:w="2836" w:type="dxa"/>
            <w:vAlign w:val="center"/>
          </w:tcPr>
          <w:p w:rsidR="000F1838" w:rsidRPr="007B1116" w:rsidRDefault="00C60E94" w:rsidP="007B1116">
            <w:pPr>
              <w:jc w:val="center"/>
              <w:rPr>
                <w:rFonts w:ascii="Times New Roman" w:hAnsi="Times New Roman" w:cs="Times New Roman"/>
                <w:b/>
                <w:sz w:val="24"/>
                <w:szCs w:val="24"/>
              </w:rPr>
            </w:pPr>
            <w:r w:rsidRPr="007B1116">
              <w:rPr>
                <w:rFonts w:ascii="Times New Roman" w:hAnsi="Times New Roman" w:cs="Times New Roman"/>
                <w:b/>
                <w:sz w:val="24"/>
                <w:szCs w:val="24"/>
              </w:rPr>
              <w:t>Mācību stundu saraksts pirmssvētku dienām</w:t>
            </w:r>
          </w:p>
        </w:tc>
      </w:tr>
      <w:tr w:rsidR="000F1838" w:rsidRPr="003778F7" w:rsidTr="00F1411C">
        <w:trPr>
          <w:jc w:val="center"/>
        </w:trPr>
        <w:tc>
          <w:tcPr>
            <w:tcW w:w="3543" w:type="dxa"/>
          </w:tcPr>
          <w:p w:rsidR="000F1838"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8.00 – 8.40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8.50 – 9.30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9.40 – 10.20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10.30 - 11.10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11.</w:t>
            </w:r>
            <w:r w:rsidR="00DC0DA4">
              <w:rPr>
                <w:rFonts w:ascii="Times New Roman" w:hAnsi="Times New Roman" w:cs="Times New Roman"/>
                <w:sz w:val="24"/>
                <w:szCs w:val="24"/>
              </w:rPr>
              <w:t>4</w:t>
            </w:r>
            <w:r w:rsidRPr="003778F7">
              <w:rPr>
                <w:rFonts w:ascii="Times New Roman" w:hAnsi="Times New Roman" w:cs="Times New Roman"/>
                <w:sz w:val="24"/>
                <w:szCs w:val="24"/>
              </w:rPr>
              <w:t>0 – 12.</w:t>
            </w:r>
            <w:r w:rsidR="00DC0DA4">
              <w:rPr>
                <w:rFonts w:ascii="Times New Roman" w:hAnsi="Times New Roman" w:cs="Times New Roman"/>
                <w:sz w:val="24"/>
                <w:szCs w:val="24"/>
              </w:rPr>
              <w:t>2</w:t>
            </w:r>
            <w:r w:rsidRPr="003778F7">
              <w:rPr>
                <w:rFonts w:ascii="Times New Roman" w:hAnsi="Times New Roman" w:cs="Times New Roman"/>
                <w:sz w:val="24"/>
                <w:szCs w:val="24"/>
              </w:rPr>
              <w:t>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12.</w:t>
            </w:r>
            <w:r w:rsidR="005164B2">
              <w:rPr>
                <w:rFonts w:ascii="Times New Roman" w:hAnsi="Times New Roman" w:cs="Times New Roman"/>
                <w:sz w:val="24"/>
                <w:szCs w:val="24"/>
              </w:rPr>
              <w:t>5</w:t>
            </w:r>
            <w:r w:rsidRPr="003778F7">
              <w:rPr>
                <w:rFonts w:ascii="Times New Roman" w:hAnsi="Times New Roman" w:cs="Times New Roman"/>
                <w:sz w:val="24"/>
                <w:szCs w:val="24"/>
              </w:rPr>
              <w:t xml:space="preserve">0 – </w:t>
            </w:r>
            <w:bookmarkStart w:id="1" w:name="_GoBack"/>
            <w:r w:rsidRPr="003778F7">
              <w:rPr>
                <w:rFonts w:ascii="Times New Roman" w:hAnsi="Times New Roman" w:cs="Times New Roman"/>
                <w:sz w:val="24"/>
                <w:szCs w:val="24"/>
              </w:rPr>
              <w:t>13.</w:t>
            </w:r>
            <w:r w:rsidR="005164B2">
              <w:rPr>
                <w:rFonts w:ascii="Times New Roman" w:hAnsi="Times New Roman" w:cs="Times New Roman"/>
                <w:sz w:val="24"/>
                <w:szCs w:val="24"/>
              </w:rPr>
              <w:t>3</w:t>
            </w:r>
            <w:r w:rsidRPr="003778F7">
              <w:rPr>
                <w:rFonts w:ascii="Times New Roman" w:hAnsi="Times New Roman" w:cs="Times New Roman"/>
                <w:sz w:val="24"/>
                <w:szCs w:val="24"/>
              </w:rPr>
              <w:t>0</w:t>
            </w:r>
          </w:p>
          <w:bookmarkEnd w:id="1"/>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13.</w:t>
            </w:r>
            <w:r w:rsidR="005164B2">
              <w:rPr>
                <w:rFonts w:ascii="Times New Roman" w:hAnsi="Times New Roman" w:cs="Times New Roman"/>
                <w:sz w:val="24"/>
                <w:szCs w:val="24"/>
              </w:rPr>
              <w:t>5</w:t>
            </w:r>
            <w:r w:rsidRPr="003778F7">
              <w:rPr>
                <w:rFonts w:ascii="Times New Roman" w:hAnsi="Times New Roman" w:cs="Times New Roman"/>
                <w:sz w:val="24"/>
                <w:szCs w:val="24"/>
              </w:rPr>
              <w:t>0 – 14.</w:t>
            </w:r>
            <w:r w:rsidR="005164B2">
              <w:rPr>
                <w:rFonts w:ascii="Times New Roman" w:hAnsi="Times New Roman" w:cs="Times New Roman"/>
                <w:sz w:val="24"/>
                <w:szCs w:val="24"/>
              </w:rPr>
              <w:t>3</w:t>
            </w:r>
            <w:r w:rsidRPr="003778F7">
              <w:rPr>
                <w:rFonts w:ascii="Times New Roman" w:hAnsi="Times New Roman" w:cs="Times New Roman"/>
                <w:sz w:val="24"/>
                <w:szCs w:val="24"/>
              </w:rPr>
              <w:t>0</w:t>
            </w:r>
          </w:p>
          <w:p w:rsidR="0045606C" w:rsidRPr="003778F7" w:rsidRDefault="0045606C" w:rsidP="007B1116">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14.</w:t>
            </w:r>
            <w:r w:rsidR="005164B2">
              <w:rPr>
                <w:rFonts w:ascii="Times New Roman" w:hAnsi="Times New Roman" w:cs="Times New Roman"/>
                <w:sz w:val="24"/>
                <w:szCs w:val="24"/>
              </w:rPr>
              <w:t>4</w:t>
            </w:r>
            <w:r w:rsidRPr="003778F7">
              <w:rPr>
                <w:rFonts w:ascii="Times New Roman" w:hAnsi="Times New Roman" w:cs="Times New Roman"/>
                <w:sz w:val="24"/>
                <w:szCs w:val="24"/>
              </w:rPr>
              <w:t>0 – 15.</w:t>
            </w:r>
            <w:r w:rsidR="005164B2">
              <w:rPr>
                <w:rFonts w:ascii="Times New Roman" w:hAnsi="Times New Roman" w:cs="Times New Roman"/>
                <w:sz w:val="24"/>
                <w:szCs w:val="24"/>
              </w:rPr>
              <w:t>2</w:t>
            </w:r>
            <w:r w:rsidRPr="003778F7">
              <w:rPr>
                <w:rFonts w:ascii="Times New Roman" w:hAnsi="Times New Roman" w:cs="Times New Roman"/>
                <w:sz w:val="24"/>
                <w:szCs w:val="24"/>
              </w:rPr>
              <w:t>0</w:t>
            </w:r>
          </w:p>
          <w:p w:rsidR="0045606C" w:rsidRPr="003778F7" w:rsidRDefault="0045606C" w:rsidP="005164B2">
            <w:pPr>
              <w:pStyle w:val="Sarakstarindkopa"/>
              <w:numPr>
                <w:ilvl w:val="0"/>
                <w:numId w:val="17"/>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15.</w:t>
            </w:r>
            <w:r w:rsidR="005164B2">
              <w:rPr>
                <w:rFonts w:ascii="Times New Roman" w:hAnsi="Times New Roman" w:cs="Times New Roman"/>
                <w:sz w:val="24"/>
                <w:szCs w:val="24"/>
              </w:rPr>
              <w:t>3</w:t>
            </w:r>
            <w:r w:rsidRPr="003778F7">
              <w:rPr>
                <w:rFonts w:ascii="Times New Roman" w:hAnsi="Times New Roman" w:cs="Times New Roman"/>
                <w:sz w:val="24"/>
                <w:szCs w:val="24"/>
              </w:rPr>
              <w:t>0 – 1</w:t>
            </w:r>
            <w:r w:rsidR="005164B2">
              <w:rPr>
                <w:rFonts w:ascii="Times New Roman" w:hAnsi="Times New Roman" w:cs="Times New Roman"/>
                <w:sz w:val="24"/>
                <w:szCs w:val="24"/>
              </w:rPr>
              <w:t>6</w:t>
            </w:r>
            <w:r w:rsidRPr="003778F7">
              <w:rPr>
                <w:rFonts w:ascii="Times New Roman" w:hAnsi="Times New Roman" w:cs="Times New Roman"/>
                <w:sz w:val="24"/>
                <w:szCs w:val="24"/>
              </w:rPr>
              <w:t>.</w:t>
            </w:r>
            <w:r w:rsidR="005164B2">
              <w:rPr>
                <w:rFonts w:ascii="Times New Roman" w:hAnsi="Times New Roman" w:cs="Times New Roman"/>
                <w:sz w:val="24"/>
                <w:szCs w:val="24"/>
              </w:rPr>
              <w:t>1</w:t>
            </w:r>
            <w:r w:rsidRPr="003778F7">
              <w:rPr>
                <w:rFonts w:ascii="Times New Roman" w:hAnsi="Times New Roman" w:cs="Times New Roman"/>
                <w:sz w:val="24"/>
                <w:szCs w:val="24"/>
              </w:rPr>
              <w:t>0</w:t>
            </w:r>
          </w:p>
        </w:tc>
        <w:tc>
          <w:tcPr>
            <w:tcW w:w="2836" w:type="dxa"/>
          </w:tcPr>
          <w:p w:rsidR="000F1838"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8.10 – 8.40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8.50 – 9.20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9.30 – 10.00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10.10. – 10.40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11.00 – 11.30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11.50 – 12.20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12.40 – 13.10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13.20 – 13.50</w:t>
            </w:r>
          </w:p>
          <w:p w:rsidR="0045606C" w:rsidRPr="003778F7" w:rsidRDefault="0045606C" w:rsidP="007B1116">
            <w:pPr>
              <w:pStyle w:val="Sarakstarindkopa"/>
              <w:numPr>
                <w:ilvl w:val="0"/>
                <w:numId w:val="18"/>
              </w:numPr>
              <w:ind w:left="0" w:firstLine="0"/>
              <w:jc w:val="both"/>
              <w:rPr>
                <w:rFonts w:ascii="Times New Roman" w:hAnsi="Times New Roman" w:cs="Times New Roman"/>
                <w:sz w:val="24"/>
                <w:szCs w:val="24"/>
              </w:rPr>
            </w:pPr>
            <w:r w:rsidRPr="003778F7">
              <w:rPr>
                <w:rFonts w:ascii="Times New Roman" w:hAnsi="Times New Roman" w:cs="Times New Roman"/>
                <w:sz w:val="24"/>
                <w:szCs w:val="24"/>
              </w:rPr>
              <w:t>14.00 - 14.30</w:t>
            </w:r>
          </w:p>
        </w:tc>
      </w:tr>
    </w:tbl>
    <w:p w:rsidR="000F1838" w:rsidRPr="003778F7" w:rsidRDefault="000F1838" w:rsidP="00283A0E">
      <w:pPr>
        <w:spacing w:after="0" w:line="360" w:lineRule="auto"/>
        <w:jc w:val="both"/>
        <w:rPr>
          <w:rFonts w:ascii="Times New Roman" w:hAnsi="Times New Roman" w:cs="Times New Roman"/>
          <w:sz w:val="24"/>
          <w:szCs w:val="24"/>
        </w:rPr>
      </w:pPr>
    </w:p>
    <w:p w:rsidR="000F1838" w:rsidRPr="003778F7" w:rsidRDefault="00DB5986"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w:t>
      </w:r>
      <w:r w:rsidR="00697E90" w:rsidRPr="003778F7">
        <w:rPr>
          <w:rFonts w:ascii="Times New Roman" w:hAnsi="Times New Roman" w:cs="Times New Roman"/>
          <w:sz w:val="24"/>
          <w:szCs w:val="24"/>
        </w:rPr>
        <w:t>zglītojamais mācās atbilstoši savām spējām, ir atbildīgs par savu mācīšanos: plāno un vada savu mācīšanās procesu, lai sasniegtu plānotos rezultātus, saņem a</w:t>
      </w:r>
      <w:r w:rsidR="00A66A6F" w:rsidRPr="003778F7">
        <w:rPr>
          <w:rFonts w:ascii="Times New Roman" w:hAnsi="Times New Roman" w:cs="Times New Roman"/>
          <w:sz w:val="24"/>
          <w:szCs w:val="24"/>
        </w:rPr>
        <w:t>tgriezenisko saiti no skolotāja.</w:t>
      </w:r>
    </w:p>
    <w:p w:rsidR="00837C15" w:rsidRPr="003778F7" w:rsidRDefault="00837C15"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Izglītojamā mācību sasniegumus un iespējas tos u</w:t>
      </w:r>
      <w:r w:rsidR="00350A7E" w:rsidRPr="003778F7">
        <w:rPr>
          <w:rFonts w:ascii="Times New Roman" w:hAnsi="Times New Roman" w:cs="Times New Roman"/>
          <w:sz w:val="24"/>
          <w:szCs w:val="24"/>
        </w:rPr>
        <w:t>zlabot nosaka Vērtēšanas kārtība</w:t>
      </w:r>
      <w:r w:rsidR="00EF4D5F" w:rsidRPr="003778F7">
        <w:rPr>
          <w:rFonts w:ascii="Times New Roman" w:hAnsi="Times New Roman" w:cs="Times New Roman"/>
          <w:sz w:val="24"/>
          <w:szCs w:val="24"/>
        </w:rPr>
        <w:t>.</w:t>
      </w:r>
    </w:p>
    <w:p w:rsidR="000F1838" w:rsidRPr="003778F7" w:rsidRDefault="00DB5986"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U</w:t>
      </w:r>
      <w:r w:rsidR="000F1838" w:rsidRPr="003778F7">
        <w:rPr>
          <w:rFonts w:ascii="Times New Roman" w:hAnsi="Times New Roman" w:cs="Times New Roman"/>
          <w:sz w:val="24"/>
          <w:szCs w:val="24"/>
        </w:rPr>
        <w:t>z stundu ierodas sagatavojies mācību darbam, ņemot līdzi visus darba piederumus atbil</w:t>
      </w:r>
      <w:r w:rsidR="00A66A6F" w:rsidRPr="003778F7">
        <w:rPr>
          <w:rFonts w:ascii="Times New Roman" w:hAnsi="Times New Roman" w:cs="Times New Roman"/>
          <w:sz w:val="24"/>
          <w:szCs w:val="24"/>
        </w:rPr>
        <w:t>stoši katram mācību priekšmetam.</w:t>
      </w:r>
    </w:p>
    <w:p w:rsidR="00697E90" w:rsidRPr="003778F7" w:rsidRDefault="00A66A6F" w:rsidP="00283A0E">
      <w:pPr>
        <w:pStyle w:val="Sarakstarindkopa"/>
        <w:numPr>
          <w:ilvl w:val="1"/>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w:t>
      </w:r>
      <w:r w:rsidR="006C0C2C" w:rsidRPr="003778F7">
        <w:rPr>
          <w:rFonts w:ascii="Times New Roman" w:hAnsi="Times New Roman" w:cs="Times New Roman"/>
          <w:sz w:val="24"/>
          <w:szCs w:val="24"/>
        </w:rPr>
        <w:t>a izglītojamais attaisnojošu iemeslu dēļ nav sagatavojies stundai, pirms stundas par to informē skolotāju</w:t>
      </w:r>
      <w:r w:rsidR="00DB5986" w:rsidRPr="003778F7">
        <w:rPr>
          <w:rFonts w:ascii="Times New Roman" w:hAnsi="Times New Roman" w:cs="Times New Roman"/>
          <w:sz w:val="24"/>
          <w:szCs w:val="24"/>
        </w:rPr>
        <w:t>.</w:t>
      </w:r>
    </w:p>
    <w:p w:rsidR="00697E90" w:rsidRPr="003778F7" w:rsidRDefault="00DB5986"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w:t>
      </w:r>
      <w:r w:rsidR="000F1838" w:rsidRPr="003778F7">
        <w:rPr>
          <w:rFonts w:ascii="Times New Roman" w:hAnsi="Times New Roman" w:cs="Times New Roman"/>
          <w:sz w:val="24"/>
          <w:szCs w:val="24"/>
        </w:rPr>
        <w:t>evēro drošības tehnikas noteikumus mācību kabinetos,</w:t>
      </w:r>
      <w:r w:rsidR="00697E90" w:rsidRPr="003778F7">
        <w:rPr>
          <w:rFonts w:ascii="Times New Roman" w:hAnsi="Times New Roman" w:cs="Times New Roman"/>
          <w:sz w:val="24"/>
          <w:szCs w:val="24"/>
        </w:rPr>
        <w:t xml:space="preserve"> </w:t>
      </w:r>
      <w:r w:rsidR="006C0C2C" w:rsidRPr="003778F7">
        <w:rPr>
          <w:rFonts w:ascii="Times New Roman" w:hAnsi="Times New Roman" w:cs="Times New Roman"/>
          <w:sz w:val="24"/>
          <w:szCs w:val="24"/>
        </w:rPr>
        <w:t>peldbaseinā, sporta zāl</w:t>
      </w:r>
      <w:r w:rsidRPr="003778F7">
        <w:rPr>
          <w:rFonts w:ascii="Times New Roman" w:hAnsi="Times New Roman" w:cs="Times New Roman"/>
          <w:sz w:val="24"/>
          <w:szCs w:val="24"/>
        </w:rPr>
        <w:t>ē, ievēro skolotāja norādījumus.</w:t>
      </w:r>
    </w:p>
    <w:p w:rsidR="00493E80" w:rsidRPr="003778F7" w:rsidRDefault="00DB5986"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493E80" w:rsidRPr="003778F7">
        <w:rPr>
          <w:rFonts w:ascii="Times New Roman" w:hAnsi="Times New Roman" w:cs="Times New Roman"/>
          <w:sz w:val="24"/>
          <w:szCs w:val="24"/>
        </w:rPr>
        <w:t>audzē bibliotēkā saņemtās mācību grāmatas, (tās apvāko, lieto grāmatzīmi, neveic grāmatās nekādus pierakstus, piezīmes u.t.</w:t>
      </w:r>
      <w:r w:rsidR="002B56A5" w:rsidRPr="003778F7">
        <w:rPr>
          <w:rFonts w:ascii="Times New Roman" w:hAnsi="Times New Roman" w:cs="Times New Roman"/>
          <w:sz w:val="24"/>
          <w:szCs w:val="24"/>
        </w:rPr>
        <w:t>ml.):</w:t>
      </w:r>
    </w:p>
    <w:p w:rsidR="002B56A5" w:rsidRPr="003778F7" w:rsidRDefault="002B56A5"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ja mācību grāmatu vai citu mācību līdzekli nozaudē vai sabojā, </w:t>
      </w:r>
      <w:r w:rsidR="00A8305C" w:rsidRPr="003778F7">
        <w:rPr>
          <w:rFonts w:ascii="Times New Roman" w:hAnsi="Times New Roman" w:cs="Times New Roman"/>
          <w:color w:val="000000" w:themeColor="text1"/>
          <w:sz w:val="24"/>
          <w:szCs w:val="24"/>
        </w:rPr>
        <w:t xml:space="preserve">un tā nav lietošanas kārtībā, </w:t>
      </w:r>
      <w:r w:rsidRPr="003778F7">
        <w:rPr>
          <w:rFonts w:ascii="Times New Roman" w:hAnsi="Times New Roman" w:cs="Times New Roman"/>
          <w:color w:val="000000" w:themeColor="text1"/>
          <w:sz w:val="24"/>
          <w:szCs w:val="24"/>
        </w:rPr>
        <w:t>iegādājas tād</w:t>
      </w:r>
      <w:r w:rsidR="00A8305C" w:rsidRPr="003778F7">
        <w:rPr>
          <w:rFonts w:ascii="Times New Roman" w:hAnsi="Times New Roman" w:cs="Times New Roman"/>
          <w:color w:val="000000" w:themeColor="text1"/>
          <w:sz w:val="24"/>
          <w:szCs w:val="24"/>
        </w:rPr>
        <w:t>u</w:t>
      </w:r>
      <w:r w:rsidRPr="003778F7">
        <w:rPr>
          <w:rFonts w:ascii="Times New Roman" w:hAnsi="Times New Roman" w:cs="Times New Roman"/>
          <w:color w:val="000000" w:themeColor="text1"/>
          <w:sz w:val="24"/>
          <w:szCs w:val="24"/>
        </w:rPr>
        <w:t xml:space="preserve"> pa</w:t>
      </w:r>
      <w:r w:rsidR="00A8305C" w:rsidRPr="003778F7">
        <w:rPr>
          <w:rFonts w:ascii="Times New Roman" w:hAnsi="Times New Roman" w:cs="Times New Roman"/>
          <w:color w:val="000000" w:themeColor="text1"/>
          <w:sz w:val="24"/>
          <w:szCs w:val="24"/>
        </w:rPr>
        <w:t>šu</w:t>
      </w:r>
      <w:r w:rsidRPr="003778F7">
        <w:rPr>
          <w:rFonts w:ascii="Times New Roman" w:hAnsi="Times New Roman" w:cs="Times New Roman"/>
          <w:color w:val="000000" w:themeColor="text1"/>
          <w:sz w:val="24"/>
          <w:szCs w:val="24"/>
        </w:rPr>
        <w:t xml:space="preserve"> mācību grā</w:t>
      </w:r>
      <w:r w:rsidR="00A8305C" w:rsidRPr="003778F7">
        <w:rPr>
          <w:rFonts w:ascii="Times New Roman" w:hAnsi="Times New Roman" w:cs="Times New Roman"/>
          <w:color w:val="000000" w:themeColor="text1"/>
          <w:sz w:val="24"/>
          <w:szCs w:val="24"/>
        </w:rPr>
        <w:t>matu vai citu mācību līdzekli</w:t>
      </w:r>
      <w:r w:rsidRPr="003778F7">
        <w:rPr>
          <w:rFonts w:ascii="Times New Roman" w:hAnsi="Times New Roman" w:cs="Times New Roman"/>
          <w:color w:val="000000" w:themeColor="text1"/>
          <w:sz w:val="24"/>
          <w:szCs w:val="24"/>
        </w:rPr>
        <w:t>;</w:t>
      </w:r>
    </w:p>
    <w:p w:rsidR="002B56A5" w:rsidRPr="003778F7" w:rsidRDefault="002B56A5"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grāmatas beigās norādītajā vietā obligāti norāda lietotāja</w:t>
      </w:r>
      <w:r w:rsidR="000B725C" w:rsidRPr="003778F7">
        <w:rPr>
          <w:rFonts w:ascii="Times New Roman" w:hAnsi="Times New Roman" w:cs="Times New Roman"/>
          <w:color w:val="000000" w:themeColor="text1"/>
          <w:sz w:val="24"/>
          <w:szCs w:val="24"/>
        </w:rPr>
        <w:t xml:space="preserve"> vārdu,</w:t>
      </w:r>
      <w:r w:rsidRPr="003778F7">
        <w:rPr>
          <w:rFonts w:ascii="Times New Roman" w:hAnsi="Times New Roman" w:cs="Times New Roman"/>
          <w:color w:val="000000" w:themeColor="text1"/>
          <w:sz w:val="24"/>
          <w:szCs w:val="24"/>
        </w:rPr>
        <w:t xml:space="preserve"> uzvārdu, mācību gadu;</w:t>
      </w:r>
    </w:p>
    <w:p w:rsidR="002B56A5" w:rsidRPr="003778F7" w:rsidRDefault="002B56A5"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par pamanītajiem saņemtās mācību grāmatas defektiem ziņo bibliotēkā līdz esošā mācību gada 25. septembrim</w:t>
      </w:r>
      <w:r w:rsidR="00EF4D5F" w:rsidRPr="003778F7">
        <w:rPr>
          <w:rFonts w:ascii="Times New Roman" w:hAnsi="Times New Roman" w:cs="Times New Roman"/>
          <w:color w:val="000000" w:themeColor="text1"/>
          <w:sz w:val="24"/>
          <w:szCs w:val="24"/>
        </w:rPr>
        <w:t xml:space="preserve">. </w:t>
      </w:r>
      <w:r w:rsidR="00EF4D5F" w:rsidRPr="007B1116">
        <w:rPr>
          <w:rFonts w:ascii="Times New Roman" w:hAnsi="Times New Roman" w:cs="Times New Roman"/>
          <w:i/>
          <w:color w:val="000000" w:themeColor="text1"/>
          <w:sz w:val="24"/>
          <w:szCs w:val="24"/>
        </w:rPr>
        <w:t>(pielikums Nr.2 “Mācību grāmatu lietošanas kārtība”</w:t>
      </w:r>
      <w:r w:rsidR="00433092" w:rsidRPr="007B1116">
        <w:rPr>
          <w:rFonts w:ascii="Times New Roman" w:hAnsi="Times New Roman" w:cs="Times New Roman"/>
          <w:i/>
          <w:color w:val="000000" w:themeColor="text1"/>
          <w:sz w:val="24"/>
          <w:szCs w:val="24"/>
        </w:rPr>
        <w:t>)</w:t>
      </w:r>
    </w:p>
    <w:p w:rsidR="000F1838" w:rsidRPr="003778F7" w:rsidRDefault="00DB5986"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 xml:space="preserve">tundās uzvedas pieklājīgi, </w:t>
      </w:r>
      <w:r w:rsidR="00697E90" w:rsidRPr="003778F7">
        <w:rPr>
          <w:rFonts w:ascii="Times New Roman" w:hAnsi="Times New Roman" w:cs="Times New Roman"/>
          <w:sz w:val="24"/>
          <w:szCs w:val="24"/>
        </w:rPr>
        <w:t xml:space="preserve">ar savu uzvedību </w:t>
      </w:r>
      <w:r w:rsidR="000F1838" w:rsidRPr="003778F7">
        <w:rPr>
          <w:rFonts w:ascii="Times New Roman" w:hAnsi="Times New Roman" w:cs="Times New Roman"/>
          <w:sz w:val="24"/>
          <w:szCs w:val="24"/>
        </w:rPr>
        <w:t xml:space="preserve">netraucē </w:t>
      </w:r>
      <w:r w:rsidR="00697E90" w:rsidRPr="003778F7">
        <w:rPr>
          <w:rFonts w:ascii="Times New Roman" w:hAnsi="Times New Roman" w:cs="Times New Roman"/>
          <w:sz w:val="24"/>
          <w:szCs w:val="24"/>
        </w:rPr>
        <w:t>klasesbiedru un skolotāju</w:t>
      </w:r>
      <w:r w:rsidRPr="003778F7">
        <w:rPr>
          <w:rFonts w:ascii="Times New Roman" w:hAnsi="Times New Roman" w:cs="Times New Roman"/>
          <w:sz w:val="24"/>
          <w:szCs w:val="24"/>
        </w:rPr>
        <w:t xml:space="preserve"> darbu.</w:t>
      </w:r>
      <w:r w:rsidR="000F1838" w:rsidRPr="003778F7">
        <w:rPr>
          <w:rFonts w:ascii="Times New Roman" w:hAnsi="Times New Roman" w:cs="Times New Roman"/>
          <w:sz w:val="24"/>
          <w:szCs w:val="24"/>
        </w:rPr>
        <w:t xml:space="preserve"> </w:t>
      </w:r>
    </w:p>
    <w:p w:rsidR="000F1838" w:rsidRPr="003778F7" w:rsidRDefault="00DB5986"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tundās un pasākumos aizliegts izmantot mobilos tālruņus, planšetdatorus u.c. ierīces. Tiem jābūt izslēgtiem v</w:t>
      </w:r>
      <w:r w:rsidR="00477E38" w:rsidRPr="003778F7">
        <w:rPr>
          <w:rFonts w:ascii="Times New Roman" w:hAnsi="Times New Roman" w:cs="Times New Roman"/>
          <w:sz w:val="24"/>
          <w:szCs w:val="24"/>
        </w:rPr>
        <w:t>ai noliktiem uz skolotāja galda; neizmanto māc</w:t>
      </w:r>
      <w:r w:rsidR="00A8305C" w:rsidRPr="003778F7">
        <w:rPr>
          <w:rFonts w:ascii="Times New Roman" w:hAnsi="Times New Roman" w:cs="Times New Roman"/>
          <w:sz w:val="24"/>
          <w:szCs w:val="24"/>
        </w:rPr>
        <w:t>ību procesā nevajadzīgas lietas:</w:t>
      </w:r>
    </w:p>
    <w:p w:rsidR="000F1838" w:rsidRPr="003778F7" w:rsidRDefault="00A8305C" w:rsidP="007B1116">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w:t>
      </w:r>
      <w:r w:rsidR="00DB5986" w:rsidRPr="003778F7">
        <w:rPr>
          <w:rFonts w:ascii="Times New Roman" w:hAnsi="Times New Roman" w:cs="Times New Roman"/>
          <w:sz w:val="24"/>
          <w:szCs w:val="24"/>
        </w:rPr>
        <w:t>a</w:t>
      </w:r>
      <w:r w:rsidR="000F1838" w:rsidRPr="003778F7">
        <w:rPr>
          <w:rFonts w:ascii="Times New Roman" w:hAnsi="Times New Roman" w:cs="Times New Roman"/>
          <w:sz w:val="24"/>
          <w:szCs w:val="24"/>
        </w:rPr>
        <w:t xml:space="preserve"> </w:t>
      </w:r>
      <w:r w:rsidR="00477E38" w:rsidRPr="003778F7">
        <w:rPr>
          <w:rFonts w:ascii="Times New Roman" w:hAnsi="Times New Roman" w:cs="Times New Roman"/>
          <w:sz w:val="24"/>
          <w:szCs w:val="24"/>
        </w:rPr>
        <w:t>izglītojamais</w:t>
      </w:r>
      <w:r w:rsidR="000F1838" w:rsidRPr="003778F7">
        <w:rPr>
          <w:rFonts w:ascii="Times New Roman" w:hAnsi="Times New Roman" w:cs="Times New Roman"/>
          <w:sz w:val="24"/>
          <w:szCs w:val="24"/>
        </w:rPr>
        <w:t xml:space="preserve"> to lieto, tad skolotājam ir tiesības paņemt un uzglabāt to seifā, līdz sk</w:t>
      </w:r>
      <w:r w:rsidR="00477E38" w:rsidRPr="003778F7">
        <w:rPr>
          <w:rFonts w:ascii="Times New Roman" w:hAnsi="Times New Roman" w:cs="Times New Roman"/>
          <w:sz w:val="24"/>
          <w:szCs w:val="24"/>
        </w:rPr>
        <w:t>olā ierodas vecāki/likumiskie pārstāvji</w:t>
      </w:r>
      <w:r w:rsidR="000F1838" w:rsidRPr="003778F7">
        <w:rPr>
          <w:rFonts w:ascii="Times New Roman" w:hAnsi="Times New Roman" w:cs="Times New Roman"/>
          <w:sz w:val="24"/>
          <w:szCs w:val="24"/>
        </w:rPr>
        <w:t>; skolotājs raksta</w:t>
      </w:r>
      <w:r w:rsidR="00DB5986" w:rsidRPr="003778F7">
        <w:rPr>
          <w:rFonts w:ascii="Times New Roman" w:hAnsi="Times New Roman" w:cs="Times New Roman"/>
          <w:sz w:val="24"/>
          <w:szCs w:val="24"/>
        </w:rPr>
        <w:t xml:space="preserve"> ziņojumu par radušos situāciju</w:t>
      </w:r>
      <w:r w:rsidRPr="003778F7">
        <w:rPr>
          <w:rFonts w:ascii="Times New Roman" w:hAnsi="Times New Roman" w:cs="Times New Roman"/>
          <w:sz w:val="24"/>
          <w:szCs w:val="24"/>
        </w:rPr>
        <w:t>;</w:t>
      </w:r>
    </w:p>
    <w:p w:rsidR="000F1838" w:rsidRPr="003778F7" w:rsidRDefault="00A8305C" w:rsidP="007B1116">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w:t>
      </w:r>
      <w:r w:rsidR="000F1838" w:rsidRPr="003778F7">
        <w:rPr>
          <w:rFonts w:ascii="Times New Roman" w:hAnsi="Times New Roman" w:cs="Times New Roman"/>
          <w:sz w:val="24"/>
          <w:szCs w:val="24"/>
        </w:rPr>
        <w:t>a vecāki neatnāk pēc šīs mantas, tad t</w:t>
      </w:r>
      <w:r w:rsidR="00DB5986" w:rsidRPr="003778F7">
        <w:rPr>
          <w:rFonts w:ascii="Times New Roman" w:hAnsi="Times New Roman" w:cs="Times New Roman"/>
          <w:sz w:val="24"/>
          <w:szCs w:val="24"/>
        </w:rPr>
        <w:t>iek rakstīta vēstule aicinājums</w:t>
      </w:r>
      <w:r w:rsidRPr="003778F7">
        <w:rPr>
          <w:rFonts w:ascii="Times New Roman" w:hAnsi="Times New Roman" w:cs="Times New Roman"/>
          <w:sz w:val="24"/>
          <w:szCs w:val="24"/>
        </w:rPr>
        <w:t xml:space="preserve"> </w:t>
      </w:r>
      <w:r w:rsidR="00DB5986" w:rsidRPr="003778F7">
        <w:rPr>
          <w:rFonts w:ascii="Times New Roman" w:hAnsi="Times New Roman" w:cs="Times New Roman"/>
          <w:sz w:val="24"/>
          <w:szCs w:val="24"/>
        </w:rPr>
        <w:t xml:space="preserve"> izglītojamā vecākiem</w:t>
      </w:r>
      <w:r w:rsidR="004B6795" w:rsidRPr="003778F7">
        <w:rPr>
          <w:rFonts w:ascii="Times New Roman" w:hAnsi="Times New Roman" w:cs="Times New Roman"/>
          <w:sz w:val="24"/>
          <w:szCs w:val="24"/>
        </w:rPr>
        <w:t>/likumiskajiem pārstāvjiem</w:t>
      </w:r>
      <w:r w:rsidR="00DB5986" w:rsidRPr="003778F7">
        <w:rPr>
          <w:rFonts w:ascii="Times New Roman" w:hAnsi="Times New Roman" w:cs="Times New Roman"/>
          <w:sz w:val="24"/>
          <w:szCs w:val="24"/>
        </w:rPr>
        <w:t>.</w:t>
      </w:r>
    </w:p>
    <w:p w:rsidR="00283A0E" w:rsidRPr="003778F7" w:rsidRDefault="0091363E"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kolas vadība, skolotāji un darbinieki par priekšmetiem, kuri nav saistīti ar mācību procesu (mobilie telefoni, fotoaparāti, planšetdatori</w:t>
      </w:r>
      <w:r w:rsidRPr="003778F7">
        <w:rPr>
          <w:rFonts w:ascii="Times New Roman" w:hAnsi="Times New Roman" w:cs="Times New Roman"/>
          <w:sz w:val="24"/>
          <w:szCs w:val="24"/>
        </w:rPr>
        <w:t>, spēles u.c. ierīces)</w:t>
      </w:r>
      <w:r w:rsidR="004B6795" w:rsidRPr="003778F7">
        <w:rPr>
          <w:rFonts w:ascii="Times New Roman" w:hAnsi="Times New Roman" w:cs="Times New Roman"/>
          <w:sz w:val="24"/>
          <w:szCs w:val="24"/>
        </w:rPr>
        <w:t>, nav atbildīgi.</w:t>
      </w:r>
    </w:p>
    <w:p w:rsidR="001B70AF" w:rsidRPr="003778F7" w:rsidRDefault="0091363E"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V</w:t>
      </w:r>
      <w:r w:rsidR="000F1838" w:rsidRPr="003778F7">
        <w:rPr>
          <w:rFonts w:ascii="Times New Roman" w:hAnsi="Times New Roman" w:cs="Times New Roman"/>
          <w:sz w:val="24"/>
          <w:szCs w:val="24"/>
        </w:rPr>
        <w:t>eikt video, audio ierakstus un fotografēt stundas laikā drīkst tikai ar mācību</w:t>
      </w:r>
      <w:r w:rsidRPr="003778F7">
        <w:rPr>
          <w:rFonts w:ascii="Times New Roman" w:hAnsi="Times New Roman" w:cs="Times New Roman"/>
          <w:sz w:val="24"/>
          <w:szCs w:val="24"/>
        </w:rPr>
        <w:t xml:space="preserve"> priekšmeta skolotāja atļauju.</w:t>
      </w:r>
    </w:p>
    <w:p w:rsidR="000F1838" w:rsidRPr="003778F7" w:rsidRDefault="0091363E"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 xml:space="preserve">porta stundās </w:t>
      </w:r>
      <w:r w:rsidR="001B70AF" w:rsidRPr="003778F7">
        <w:rPr>
          <w:rFonts w:ascii="Times New Roman" w:hAnsi="Times New Roman" w:cs="Times New Roman"/>
          <w:sz w:val="24"/>
          <w:szCs w:val="24"/>
        </w:rPr>
        <w:t>izglītojamajiem</w:t>
      </w:r>
      <w:r w:rsidR="000F1838" w:rsidRPr="003778F7">
        <w:rPr>
          <w:rFonts w:ascii="Times New Roman" w:hAnsi="Times New Roman" w:cs="Times New Roman"/>
          <w:sz w:val="24"/>
          <w:szCs w:val="24"/>
        </w:rPr>
        <w:t>, neskatoties uz ārsta atbrīvojumu, jāat</w:t>
      </w:r>
      <w:r w:rsidRPr="003778F7">
        <w:rPr>
          <w:rFonts w:ascii="Times New Roman" w:hAnsi="Times New Roman" w:cs="Times New Roman"/>
          <w:sz w:val="24"/>
          <w:szCs w:val="24"/>
        </w:rPr>
        <w:t>rodas sporta zālē kopā ar klasi.</w:t>
      </w:r>
    </w:p>
    <w:p w:rsidR="000F1838" w:rsidRPr="003778F7" w:rsidRDefault="0091363E"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Ā</w:t>
      </w:r>
      <w:r w:rsidR="000F1838" w:rsidRPr="003778F7">
        <w:rPr>
          <w:rFonts w:ascii="Times New Roman" w:hAnsi="Times New Roman" w:cs="Times New Roman"/>
          <w:sz w:val="24"/>
          <w:szCs w:val="24"/>
        </w:rPr>
        <w:t>rsta vai vecāku</w:t>
      </w:r>
      <w:r w:rsidR="004B6795" w:rsidRPr="003778F7">
        <w:rPr>
          <w:rFonts w:ascii="Times New Roman" w:hAnsi="Times New Roman" w:cs="Times New Roman"/>
          <w:sz w:val="24"/>
          <w:szCs w:val="24"/>
        </w:rPr>
        <w:t>/likumisko pārstāvju</w:t>
      </w:r>
      <w:r w:rsidR="000F1838" w:rsidRPr="003778F7">
        <w:rPr>
          <w:rFonts w:ascii="Times New Roman" w:hAnsi="Times New Roman" w:cs="Times New Roman"/>
          <w:sz w:val="24"/>
          <w:szCs w:val="24"/>
        </w:rPr>
        <w:t xml:space="preserve"> parakstītas atbrīvojuma zīmes no sporta stundām </w:t>
      </w:r>
      <w:r w:rsidR="001B70AF" w:rsidRPr="003778F7">
        <w:rPr>
          <w:rFonts w:ascii="Times New Roman" w:hAnsi="Times New Roman" w:cs="Times New Roman"/>
          <w:sz w:val="24"/>
          <w:szCs w:val="24"/>
        </w:rPr>
        <w:t>izglītojamais</w:t>
      </w:r>
      <w:r w:rsidR="000F1838" w:rsidRPr="003778F7">
        <w:rPr>
          <w:rFonts w:ascii="Times New Roman" w:hAnsi="Times New Roman" w:cs="Times New Roman"/>
          <w:sz w:val="24"/>
          <w:szCs w:val="24"/>
        </w:rPr>
        <w:t xml:space="preserve"> savlaicīgi uzrāda sporta skolotājam, sporta stundas laik</w:t>
      </w:r>
      <w:r w:rsidRPr="003778F7">
        <w:rPr>
          <w:rFonts w:ascii="Times New Roman" w:hAnsi="Times New Roman" w:cs="Times New Roman"/>
          <w:sz w:val="24"/>
          <w:szCs w:val="24"/>
        </w:rPr>
        <w:t>ā izpilda skolotāja norādījumus.</w:t>
      </w:r>
    </w:p>
    <w:p w:rsidR="000F1838" w:rsidRPr="003778F7" w:rsidRDefault="00A66A6F" w:rsidP="00283A0E">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aziņai ar vecākiem 1.-9.klasēs tiek izmantota elektroniskā dienasgrāmata (</w:t>
      </w:r>
      <w:r w:rsidR="00F20567" w:rsidRPr="003778F7">
        <w:rPr>
          <w:rFonts w:ascii="Times New Roman" w:hAnsi="Times New Roman" w:cs="Times New Roman"/>
          <w:sz w:val="24"/>
          <w:szCs w:val="24"/>
        </w:rPr>
        <w:t>izglītojamo</w:t>
      </w:r>
      <w:r w:rsidR="000F1838" w:rsidRPr="003778F7">
        <w:rPr>
          <w:rFonts w:ascii="Times New Roman" w:hAnsi="Times New Roman" w:cs="Times New Roman"/>
          <w:sz w:val="24"/>
          <w:szCs w:val="24"/>
        </w:rPr>
        <w:t xml:space="preserve"> sekmes, uzvedības ieraksti, skolas darbinie</w:t>
      </w:r>
      <w:r w:rsidR="0091363E" w:rsidRPr="003778F7">
        <w:rPr>
          <w:rFonts w:ascii="Times New Roman" w:hAnsi="Times New Roman" w:cs="Times New Roman"/>
          <w:sz w:val="24"/>
          <w:szCs w:val="24"/>
        </w:rPr>
        <w:t>ku ziņojumi un vecāku</w:t>
      </w:r>
      <w:r w:rsidR="008F476D" w:rsidRPr="003778F7">
        <w:rPr>
          <w:rFonts w:ascii="Times New Roman" w:hAnsi="Times New Roman" w:cs="Times New Roman"/>
          <w:sz w:val="24"/>
          <w:szCs w:val="24"/>
        </w:rPr>
        <w:t>/likumisko pārstāvju</w:t>
      </w:r>
      <w:r w:rsidR="0091363E" w:rsidRPr="003778F7">
        <w:rPr>
          <w:rFonts w:ascii="Times New Roman" w:hAnsi="Times New Roman" w:cs="Times New Roman"/>
          <w:sz w:val="24"/>
          <w:szCs w:val="24"/>
        </w:rPr>
        <w:t xml:space="preserve"> aptaujas).</w:t>
      </w:r>
    </w:p>
    <w:p w:rsidR="000F1838" w:rsidRPr="003778F7" w:rsidRDefault="00A66A6F"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V</w:t>
      </w:r>
      <w:r w:rsidR="000F1838" w:rsidRPr="003778F7">
        <w:rPr>
          <w:rFonts w:ascii="Times New Roman" w:hAnsi="Times New Roman" w:cs="Times New Roman"/>
          <w:sz w:val="24"/>
          <w:szCs w:val="24"/>
        </w:rPr>
        <w:t>izuālās mākslas, mājturības un tehnoloģiju u.c. mācību stundās un interešu izglītības pulciņos veidotos darbus drīkst izstādīt skol</w:t>
      </w:r>
      <w:r w:rsidR="0091363E" w:rsidRPr="003778F7">
        <w:rPr>
          <w:rFonts w:ascii="Times New Roman" w:hAnsi="Times New Roman" w:cs="Times New Roman"/>
          <w:sz w:val="24"/>
          <w:szCs w:val="24"/>
        </w:rPr>
        <w:t>as telpās un iesniegt konkursos.</w:t>
      </w:r>
    </w:p>
    <w:p w:rsidR="000F1838" w:rsidRPr="003778F7" w:rsidRDefault="008F476D"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w:t>
      </w:r>
      <w:r w:rsidR="000F1838" w:rsidRPr="003778F7">
        <w:rPr>
          <w:rFonts w:ascii="Times New Roman" w:hAnsi="Times New Roman" w:cs="Times New Roman"/>
          <w:sz w:val="24"/>
          <w:szCs w:val="24"/>
        </w:rPr>
        <w:t xml:space="preserve">kolotājs metodiskos, pētnieciskos vai projekta nolūkos drīkst veikt mācību stundas vai tās daļas videoierakstu. </w:t>
      </w:r>
    </w:p>
    <w:p w:rsidR="0042480D" w:rsidRPr="003778F7" w:rsidRDefault="006E14C0" w:rsidP="002E1CF7">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 xml:space="preserve">MĀCĪBU STUNDU </w:t>
      </w:r>
      <w:r w:rsidR="0042480D" w:rsidRPr="003778F7">
        <w:rPr>
          <w:rFonts w:ascii="Times New Roman" w:hAnsi="Times New Roman" w:cs="Times New Roman"/>
          <w:b/>
          <w:sz w:val="24"/>
          <w:szCs w:val="24"/>
        </w:rPr>
        <w:t>KAVĒJUMI</w:t>
      </w:r>
    </w:p>
    <w:p w:rsidR="0042480D" w:rsidRPr="003778F7" w:rsidRDefault="00F20567"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w:t>
      </w:r>
      <w:r w:rsidR="00B701CD" w:rsidRPr="003778F7">
        <w:rPr>
          <w:rFonts w:ascii="Times New Roman" w:hAnsi="Times New Roman" w:cs="Times New Roman"/>
          <w:sz w:val="24"/>
          <w:szCs w:val="24"/>
        </w:rPr>
        <w:t>amatskolā ir</w:t>
      </w:r>
      <w:r w:rsidR="0042480D" w:rsidRPr="003778F7">
        <w:rPr>
          <w:rFonts w:ascii="Times New Roman" w:hAnsi="Times New Roman" w:cs="Times New Roman"/>
          <w:sz w:val="24"/>
          <w:szCs w:val="24"/>
        </w:rPr>
        <w:t xml:space="preserve"> aizliegts kavēt s</w:t>
      </w:r>
      <w:r w:rsidRPr="003778F7">
        <w:rPr>
          <w:rFonts w:ascii="Times New Roman" w:hAnsi="Times New Roman" w:cs="Times New Roman"/>
          <w:sz w:val="24"/>
          <w:szCs w:val="24"/>
        </w:rPr>
        <w:t>tundas bez attaisnojoša iemesla.</w:t>
      </w:r>
    </w:p>
    <w:p w:rsidR="002E1CF7" w:rsidRPr="003778F7" w:rsidRDefault="00F20567"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V</w:t>
      </w:r>
      <w:r w:rsidR="00A66A6F" w:rsidRPr="003778F7">
        <w:rPr>
          <w:rFonts w:ascii="Times New Roman" w:hAnsi="Times New Roman" w:cs="Times New Roman"/>
          <w:sz w:val="24"/>
          <w:szCs w:val="24"/>
        </w:rPr>
        <w:t>isi izglītojamie</w:t>
      </w:r>
      <w:r w:rsidR="0042480D" w:rsidRPr="003778F7">
        <w:rPr>
          <w:rFonts w:ascii="Times New Roman" w:hAnsi="Times New Roman" w:cs="Times New Roman"/>
          <w:sz w:val="24"/>
          <w:szCs w:val="24"/>
        </w:rPr>
        <w:t xml:space="preserve">, kas nokavē atsevišķas mācību stundas, vienu vai divas mācību dienas, atnes </w:t>
      </w:r>
      <w:r w:rsidR="001D0C11" w:rsidRPr="003778F7">
        <w:rPr>
          <w:rFonts w:ascii="Times New Roman" w:hAnsi="Times New Roman" w:cs="Times New Roman"/>
          <w:sz w:val="24"/>
          <w:szCs w:val="24"/>
        </w:rPr>
        <w:t>attaisnojuma zīmi</w:t>
      </w:r>
      <w:r w:rsidR="0042480D" w:rsidRPr="003778F7">
        <w:rPr>
          <w:rFonts w:ascii="Times New Roman" w:hAnsi="Times New Roman" w:cs="Times New Roman"/>
          <w:sz w:val="24"/>
          <w:szCs w:val="24"/>
        </w:rPr>
        <w:t>, kuru paraksta vecāki</w:t>
      </w:r>
      <w:r w:rsidR="00A66A6F" w:rsidRPr="003778F7">
        <w:rPr>
          <w:rFonts w:ascii="Times New Roman" w:hAnsi="Times New Roman" w:cs="Times New Roman"/>
          <w:sz w:val="24"/>
          <w:szCs w:val="24"/>
        </w:rPr>
        <w:t>/likumiskie pārstāvji</w:t>
      </w:r>
      <w:r w:rsidR="00B1335F" w:rsidRPr="003778F7">
        <w:rPr>
          <w:rFonts w:ascii="Times New Roman" w:hAnsi="Times New Roman" w:cs="Times New Roman"/>
          <w:sz w:val="24"/>
          <w:szCs w:val="24"/>
        </w:rPr>
        <w:t xml:space="preserve"> vai ārsta zīmi:</w:t>
      </w:r>
    </w:p>
    <w:p w:rsidR="0062379C" w:rsidRPr="003778F7" w:rsidRDefault="00B1335F"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j</w:t>
      </w:r>
      <w:r w:rsidR="0042480D" w:rsidRPr="003778F7">
        <w:rPr>
          <w:rFonts w:ascii="Times New Roman" w:hAnsi="Times New Roman" w:cs="Times New Roman"/>
          <w:color w:val="000000" w:themeColor="text1"/>
          <w:sz w:val="24"/>
          <w:szCs w:val="24"/>
        </w:rPr>
        <w:t>a ir nokavētas trīs vai vairāk</w:t>
      </w:r>
      <w:r w:rsidR="0062379C" w:rsidRPr="003778F7">
        <w:rPr>
          <w:rFonts w:ascii="Times New Roman" w:hAnsi="Times New Roman" w:cs="Times New Roman"/>
          <w:color w:val="000000" w:themeColor="text1"/>
          <w:sz w:val="24"/>
          <w:szCs w:val="24"/>
        </w:rPr>
        <w:t xml:space="preserve"> dienas</w:t>
      </w:r>
      <w:r w:rsidR="0042480D" w:rsidRPr="003778F7">
        <w:rPr>
          <w:rFonts w:ascii="Times New Roman" w:hAnsi="Times New Roman" w:cs="Times New Roman"/>
          <w:color w:val="000000" w:themeColor="text1"/>
          <w:sz w:val="24"/>
          <w:szCs w:val="24"/>
        </w:rPr>
        <w:t xml:space="preserve">, </w:t>
      </w:r>
      <w:r w:rsidR="0062379C" w:rsidRPr="003778F7">
        <w:rPr>
          <w:rFonts w:ascii="Times New Roman" w:hAnsi="Times New Roman" w:cs="Times New Roman"/>
          <w:color w:val="000000" w:themeColor="text1"/>
          <w:sz w:val="24"/>
          <w:szCs w:val="24"/>
        </w:rPr>
        <w:t xml:space="preserve">izglītojamais </w:t>
      </w:r>
      <w:r w:rsidR="0042480D" w:rsidRPr="003778F7">
        <w:rPr>
          <w:rFonts w:ascii="Times New Roman" w:hAnsi="Times New Roman" w:cs="Times New Roman"/>
          <w:color w:val="000000" w:themeColor="text1"/>
          <w:sz w:val="24"/>
          <w:szCs w:val="24"/>
        </w:rPr>
        <w:t>ie</w:t>
      </w:r>
      <w:r w:rsidR="001D0C11" w:rsidRPr="003778F7">
        <w:rPr>
          <w:rFonts w:ascii="Times New Roman" w:hAnsi="Times New Roman" w:cs="Times New Roman"/>
          <w:color w:val="000000" w:themeColor="text1"/>
          <w:sz w:val="24"/>
          <w:szCs w:val="24"/>
        </w:rPr>
        <w:t>sniedz  attaisnojošu dokumentu - ārsta zīmi</w:t>
      </w:r>
      <w:r w:rsidR="0062379C" w:rsidRPr="003778F7">
        <w:rPr>
          <w:rFonts w:ascii="Times New Roman" w:hAnsi="Times New Roman" w:cs="Times New Roman"/>
          <w:color w:val="000000" w:themeColor="text1"/>
          <w:sz w:val="24"/>
          <w:szCs w:val="24"/>
        </w:rPr>
        <w:t>.</w:t>
      </w:r>
      <w:r w:rsidR="0042480D" w:rsidRPr="003778F7">
        <w:rPr>
          <w:rFonts w:ascii="Times New Roman" w:hAnsi="Times New Roman" w:cs="Times New Roman"/>
          <w:color w:val="000000" w:themeColor="text1"/>
          <w:sz w:val="24"/>
          <w:szCs w:val="24"/>
        </w:rPr>
        <w:t xml:space="preserve"> Attaisnojošs dokuments ir vajadzīgs arī par vienu dienu, ja šajā dienā </w:t>
      </w:r>
      <w:r w:rsidR="0062379C" w:rsidRPr="003778F7">
        <w:rPr>
          <w:rFonts w:ascii="Times New Roman" w:hAnsi="Times New Roman" w:cs="Times New Roman"/>
          <w:color w:val="000000" w:themeColor="text1"/>
          <w:sz w:val="24"/>
          <w:szCs w:val="24"/>
        </w:rPr>
        <w:t>ieplānots</w:t>
      </w:r>
      <w:r w:rsidRPr="003778F7">
        <w:rPr>
          <w:rFonts w:ascii="Times New Roman" w:hAnsi="Times New Roman" w:cs="Times New Roman"/>
          <w:color w:val="000000" w:themeColor="text1"/>
          <w:sz w:val="24"/>
          <w:szCs w:val="24"/>
        </w:rPr>
        <w:t xml:space="preserve"> pārbaudes darbs;</w:t>
      </w:r>
    </w:p>
    <w:p w:rsidR="0042480D" w:rsidRPr="003778F7" w:rsidRDefault="00B1335F"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ģ</w:t>
      </w:r>
      <w:r w:rsidR="0042480D" w:rsidRPr="003778F7">
        <w:rPr>
          <w:rFonts w:ascii="Times New Roman" w:hAnsi="Times New Roman" w:cs="Times New Roman"/>
          <w:color w:val="000000" w:themeColor="text1"/>
          <w:sz w:val="24"/>
          <w:szCs w:val="24"/>
        </w:rPr>
        <w:t>imenes apstākļu dēļ sem</w:t>
      </w:r>
      <w:r w:rsidR="00F20567" w:rsidRPr="003778F7">
        <w:rPr>
          <w:rFonts w:ascii="Times New Roman" w:hAnsi="Times New Roman" w:cs="Times New Roman"/>
          <w:color w:val="000000" w:themeColor="text1"/>
          <w:sz w:val="24"/>
          <w:szCs w:val="24"/>
        </w:rPr>
        <w:t xml:space="preserve">estrī </w:t>
      </w:r>
      <w:r w:rsidR="001D0C11" w:rsidRPr="003778F7">
        <w:rPr>
          <w:rFonts w:ascii="Times New Roman" w:hAnsi="Times New Roman" w:cs="Times New Roman"/>
          <w:color w:val="000000" w:themeColor="text1"/>
          <w:sz w:val="24"/>
          <w:szCs w:val="24"/>
        </w:rPr>
        <w:t>var ti</w:t>
      </w:r>
      <w:r w:rsidR="00F20567" w:rsidRPr="003778F7">
        <w:rPr>
          <w:rFonts w:ascii="Times New Roman" w:hAnsi="Times New Roman" w:cs="Times New Roman"/>
          <w:color w:val="000000" w:themeColor="text1"/>
          <w:sz w:val="24"/>
          <w:szCs w:val="24"/>
        </w:rPr>
        <w:t>k</w:t>
      </w:r>
      <w:r w:rsidR="001D0C11" w:rsidRPr="003778F7">
        <w:rPr>
          <w:rFonts w:ascii="Times New Roman" w:hAnsi="Times New Roman" w:cs="Times New Roman"/>
          <w:color w:val="000000" w:themeColor="text1"/>
          <w:sz w:val="24"/>
          <w:szCs w:val="24"/>
        </w:rPr>
        <w:t>t</w:t>
      </w:r>
      <w:r w:rsidR="00F20567" w:rsidRPr="003778F7">
        <w:rPr>
          <w:rFonts w:ascii="Times New Roman" w:hAnsi="Times New Roman" w:cs="Times New Roman"/>
          <w:color w:val="000000" w:themeColor="text1"/>
          <w:sz w:val="24"/>
          <w:szCs w:val="24"/>
        </w:rPr>
        <w:t xml:space="preserve"> attaisnotas 3 dienas</w:t>
      </w:r>
      <w:r w:rsidRPr="003778F7">
        <w:rPr>
          <w:rFonts w:ascii="Times New Roman" w:hAnsi="Times New Roman" w:cs="Times New Roman"/>
          <w:color w:val="000000" w:themeColor="text1"/>
          <w:sz w:val="24"/>
          <w:szCs w:val="24"/>
        </w:rPr>
        <w:t xml:space="preserve">, </w:t>
      </w:r>
      <w:r w:rsidR="001D0C11" w:rsidRPr="003778F7">
        <w:rPr>
          <w:rFonts w:ascii="Times New Roman" w:hAnsi="Times New Roman" w:cs="Times New Roman"/>
          <w:color w:val="000000" w:themeColor="text1"/>
          <w:sz w:val="24"/>
          <w:szCs w:val="24"/>
        </w:rPr>
        <w:t xml:space="preserve">iesniedzot klases audzinātājai </w:t>
      </w:r>
      <w:r w:rsidRPr="003778F7">
        <w:rPr>
          <w:rFonts w:ascii="Times New Roman" w:hAnsi="Times New Roman" w:cs="Times New Roman"/>
          <w:color w:val="000000" w:themeColor="text1"/>
          <w:sz w:val="24"/>
          <w:szCs w:val="24"/>
        </w:rPr>
        <w:t>vec</w:t>
      </w:r>
      <w:r w:rsidR="001D0C11" w:rsidRPr="003778F7">
        <w:rPr>
          <w:rFonts w:ascii="Times New Roman" w:hAnsi="Times New Roman" w:cs="Times New Roman"/>
          <w:color w:val="000000" w:themeColor="text1"/>
          <w:sz w:val="24"/>
          <w:szCs w:val="24"/>
        </w:rPr>
        <w:t>āku/likumisko</w:t>
      </w:r>
      <w:r w:rsidRPr="003778F7">
        <w:rPr>
          <w:rFonts w:ascii="Times New Roman" w:hAnsi="Times New Roman" w:cs="Times New Roman"/>
          <w:color w:val="000000" w:themeColor="text1"/>
          <w:sz w:val="24"/>
          <w:szCs w:val="24"/>
        </w:rPr>
        <w:t xml:space="preserve"> pārst</w:t>
      </w:r>
      <w:r w:rsidR="001D0C11" w:rsidRPr="003778F7">
        <w:rPr>
          <w:rFonts w:ascii="Times New Roman" w:hAnsi="Times New Roman" w:cs="Times New Roman"/>
          <w:color w:val="000000" w:themeColor="text1"/>
          <w:sz w:val="24"/>
          <w:szCs w:val="24"/>
        </w:rPr>
        <w:t>āvju parakstītu attaisnojuma zīmi par</w:t>
      </w:r>
      <w:r w:rsidRPr="003778F7">
        <w:rPr>
          <w:rFonts w:ascii="Times New Roman" w:hAnsi="Times New Roman" w:cs="Times New Roman"/>
          <w:color w:val="000000" w:themeColor="text1"/>
          <w:sz w:val="24"/>
          <w:szCs w:val="24"/>
        </w:rPr>
        <w:t xml:space="preserve"> šo kavējumu;</w:t>
      </w:r>
    </w:p>
    <w:p w:rsidR="00B1335F" w:rsidRPr="003778F7" w:rsidRDefault="00B1335F"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ja izglītojamais piedalās ārpusskolas pasākumos (olimpiādēs, konkursos, koncertos, skatēs, ārpusskolas aktivitātēs u.c.), tad attaisnojošus dokumentus iesniedz atbildīgais skolotājs.</w:t>
      </w:r>
    </w:p>
    <w:p w:rsidR="00B1335F" w:rsidRPr="003778F7" w:rsidRDefault="00B1335F" w:rsidP="002E1CF7">
      <w:pPr>
        <w:pStyle w:val="Sarakstarindkopa"/>
        <w:numPr>
          <w:ilvl w:val="2"/>
          <w:numId w:val="13"/>
        </w:numPr>
        <w:spacing w:after="0" w:line="360" w:lineRule="auto"/>
        <w:jc w:val="both"/>
        <w:rPr>
          <w:rFonts w:ascii="Times New Roman" w:hAnsi="Times New Roman" w:cs="Times New Roman"/>
          <w:color w:val="000000" w:themeColor="text1"/>
          <w:sz w:val="24"/>
          <w:szCs w:val="24"/>
        </w:rPr>
      </w:pPr>
      <w:r w:rsidRPr="003778F7">
        <w:rPr>
          <w:rFonts w:ascii="Times New Roman" w:hAnsi="Times New Roman" w:cs="Times New Roman"/>
          <w:color w:val="000000" w:themeColor="text1"/>
          <w:sz w:val="24"/>
          <w:szCs w:val="24"/>
        </w:rPr>
        <w:t xml:space="preserve">ja izglītojamais piedalās sporta, mākslas, mūzikas skolu vai citu pilsētas iestāžu rīkotajos pasākumos, tad vismaz 2 dienas pirms tā atnes attaisnojošu zīmi, kuru paraksta vecāks/likumiskais pārstāvis. </w:t>
      </w:r>
    </w:p>
    <w:p w:rsidR="008B0BD1" w:rsidRPr="003778F7" w:rsidRDefault="008B0BD1"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Klases audzinātājs, saņemot attaisnojuma zīmi, to reģistrē e-žurnālā, norādot kavējuma iemeslu.</w:t>
      </w:r>
    </w:p>
    <w:p w:rsidR="0042480D" w:rsidRPr="003778F7" w:rsidRDefault="00F20567"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J</w:t>
      </w:r>
      <w:r w:rsidR="0042480D" w:rsidRPr="003778F7">
        <w:rPr>
          <w:rFonts w:ascii="Times New Roman" w:hAnsi="Times New Roman" w:cs="Times New Roman"/>
          <w:sz w:val="24"/>
          <w:szCs w:val="24"/>
        </w:rPr>
        <w:t xml:space="preserve">a </w:t>
      </w:r>
      <w:r w:rsidR="008F476D" w:rsidRPr="003778F7">
        <w:rPr>
          <w:rFonts w:ascii="Times New Roman" w:hAnsi="Times New Roman" w:cs="Times New Roman"/>
          <w:sz w:val="24"/>
          <w:szCs w:val="24"/>
        </w:rPr>
        <w:t>izglītojamais</w:t>
      </w:r>
      <w:r w:rsidR="0042480D" w:rsidRPr="003778F7">
        <w:rPr>
          <w:rFonts w:ascii="Times New Roman" w:hAnsi="Times New Roman" w:cs="Times New Roman"/>
          <w:sz w:val="24"/>
          <w:szCs w:val="24"/>
        </w:rPr>
        <w:t xml:space="preserve"> neattaisnoti kavējis mācību stundas, tad klases audzinātājs </w:t>
      </w:r>
      <w:r w:rsidR="00110CAE" w:rsidRPr="003778F7">
        <w:rPr>
          <w:rFonts w:ascii="Times New Roman" w:hAnsi="Times New Roman" w:cs="Times New Roman"/>
          <w:sz w:val="24"/>
          <w:szCs w:val="24"/>
        </w:rPr>
        <w:t xml:space="preserve">rakstiski e-klasē </w:t>
      </w:r>
      <w:r w:rsidR="0042480D" w:rsidRPr="003778F7">
        <w:rPr>
          <w:rFonts w:ascii="Times New Roman" w:hAnsi="Times New Roman" w:cs="Times New Roman"/>
          <w:sz w:val="24"/>
          <w:szCs w:val="24"/>
        </w:rPr>
        <w:t>par t</w:t>
      </w:r>
      <w:r w:rsidR="008F476D" w:rsidRPr="003778F7">
        <w:rPr>
          <w:rFonts w:ascii="Times New Roman" w:hAnsi="Times New Roman" w:cs="Times New Roman"/>
          <w:sz w:val="24"/>
          <w:szCs w:val="24"/>
        </w:rPr>
        <w:t>o informē vecākus/likumiskos pārstāvjus</w:t>
      </w:r>
      <w:r w:rsidR="0042480D" w:rsidRPr="003778F7">
        <w:rPr>
          <w:rFonts w:ascii="Times New Roman" w:hAnsi="Times New Roman" w:cs="Times New Roman"/>
          <w:sz w:val="24"/>
          <w:szCs w:val="24"/>
        </w:rPr>
        <w:t>, ja vairāk par 15 neattaisnoti kavētām stundām, tad klases audzi</w:t>
      </w:r>
      <w:r w:rsidR="008F476D" w:rsidRPr="003778F7">
        <w:rPr>
          <w:rFonts w:ascii="Times New Roman" w:hAnsi="Times New Roman" w:cs="Times New Roman"/>
          <w:sz w:val="24"/>
          <w:szCs w:val="24"/>
        </w:rPr>
        <w:t>nātājs informē sociālo pedagogu.</w:t>
      </w:r>
    </w:p>
    <w:p w:rsidR="0042480D" w:rsidRPr="003778F7" w:rsidRDefault="008F476D"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J</w:t>
      </w:r>
      <w:r w:rsidR="0042480D" w:rsidRPr="003778F7">
        <w:rPr>
          <w:rFonts w:ascii="Times New Roman" w:hAnsi="Times New Roman" w:cs="Times New Roman"/>
          <w:sz w:val="24"/>
          <w:szCs w:val="24"/>
        </w:rPr>
        <w:t xml:space="preserve">a neattaisnoti kavējis vairāk nekā 20 stundas mēnesī, uz </w:t>
      </w:r>
      <w:r w:rsidR="000F2CEF" w:rsidRPr="003778F7">
        <w:rPr>
          <w:rFonts w:ascii="Times New Roman" w:hAnsi="Times New Roman" w:cs="Times New Roman"/>
          <w:sz w:val="24"/>
          <w:szCs w:val="24"/>
        </w:rPr>
        <w:t>pamat</w:t>
      </w:r>
      <w:r w:rsidR="0042480D" w:rsidRPr="003778F7">
        <w:rPr>
          <w:rFonts w:ascii="Times New Roman" w:hAnsi="Times New Roman" w:cs="Times New Roman"/>
          <w:sz w:val="24"/>
          <w:szCs w:val="24"/>
        </w:rPr>
        <w:t xml:space="preserve">skolu tiek aicināti </w:t>
      </w:r>
      <w:r w:rsidRPr="003778F7">
        <w:rPr>
          <w:rFonts w:ascii="Times New Roman" w:hAnsi="Times New Roman" w:cs="Times New Roman"/>
          <w:sz w:val="24"/>
          <w:szCs w:val="24"/>
        </w:rPr>
        <w:t>izglītojamā vecāki/likumiskie pārstāvji</w:t>
      </w:r>
      <w:r w:rsidR="0042480D" w:rsidRPr="003778F7">
        <w:rPr>
          <w:rFonts w:ascii="Times New Roman" w:hAnsi="Times New Roman" w:cs="Times New Roman"/>
          <w:sz w:val="24"/>
          <w:szCs w:val="24"/>
        </w:rPr>
        <w:t>. Ja pēc sarunas ar vecākiem</w:t>
      </w:r>
      <w:r w:rsidRPr="003778F7">
        <w:rPr>
          <w:rFonts w:ascii="Times New Roman" w:hAnsi="Times New Roman" w:cs="Times New Roman"/>
          <w:sz w:val="24"/>
          <w:szCs w:val="24"/>
        </w:rPr>
        <w:t>/likumiskajiem pārstāvjiem</w:t>
      </w:r>
      <w:r w:rsidR="0042480D" w:rsidRPr="003778F7">
        <w:rPr>
          <w:rFonts w:ascii="Times New Roman" w:hAnsi="Times New Roman" w:cs="Times New Roman"/>
          <w:sz w:val="24"/>
          <w:szCs w:val="24"/>
        </w:rPr>
        <w:t xml:space="preserve"> nav uzlabojumu, tad direktoram ir pienākums informāciju ievadīt VIIS bāzē un informēt pašvaldību</w:t>
      </w:r>
      <w:r w:rsidR="007B0FD2" w:rsidRPr="003778F7">
        <w:rPr>
          <w:rFonts w:ascii="Times New Roman" w:hAnsi="Times New Roman" w:cs="Times New Roman"/>
          <w:sz w:val="24"/>
          <w:szCs w:val="24"/>
        </w:rPr>
        <w:t>.</w:t>
      </w:r>
    </w:p>
    <w:p w:rsidR="002E1CF7" w:rsidRPr="003778F7" w:rsidRDefault="00EB4428"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A</w:t>
      </w:r>
      <w:r w:rsidR="0042480D" w:rsidRPr="003778F7">
        <w:rPr>
          <w:rFonts w:ascii="Times New Roman" w:hAnsi="Times New Roman" w:cs="Times New Roman"/>
          <w:sz w:val="24"/>
          <w:szCs w:val="24"/>
        </w:rPr>
        <w:t xml:space="preserve">tbrīvot </w:t>
      </w:r>
      <w:r w:rsidRPr="003778F7">
        <w:rPr>
          <w:rFonts w:ascii="Times New Roman" w:hAnsi="Times New Roman" w:cs="Times New Roman"/>
          <w:sz w:val="24"/>
          <w:szCs w:val="24"/>
        </w:rPr>
        <w:t>izglītojamos</w:t>
      </w:r>
      <w:r w:rsidR="0042480D" w:rsidRPr="003778F7">
        <w:rPr>
          <w:rFonts w:ascii="Times New Roman" w:hAnsi="Times New Roman" w:cs="Times New Roman"/>
          <w:sz w:val="24"/>
          <w:szCs w:val="24"/>
        </w:rPr>
        <w:t xml:space="preserve"> no stundām tikai ar vecāku</w:t>
      </w:r>
      <w:r w:rsidRPr="003778F7">
        <w:rPr>
          <w:rFonts w:ascii="Times New Roman" w:hAnsi="Times New Roman" w:cs="Times New Roman"/>
          <w:sz w:val="24"/>
          <w:szCs w:val="24"/>
        </w:rPr>
        <w:t>/likumisko pārstāvju</w:t>
      </w:r>
      <w:r w:rsidR="0042480D" w:rsidRPr="003778F7">
        <w:rPr>
          <w:rFonts w:ascii="Times New Roman" w:hAnsi="Times New Roman" w:cs="Times New Roman"/>
          <w:sz w:val="24"/>
          <w:szCs w:val="24"/>
        </w:rPr>
        <w:t xml:space="preserve"> rakstisku iesniegumu, izņemot gadījumu, kad </w:t>
      </w:r>
      <w:r w:rsidRPr="003778F7">
        <w:rPr>
          <w:rFonts w:ascii="Times New Roman" w:hAnsi="Times New Roman" w:cs="Times New Roman"/>
          <w:sz w:val="24"/>
          <w:szCs w:val="24"/>
        </w:rPr>
        <w:t>izglītojamais</w:t>
      </w:r>
      <w:r w:rsidR="0042480D" w:rsidRPr="003778F7">
        <w:rPr>
          <w:rFonts w:ascii="Times New Roman" w:hAnsi="Times New Roman" w:cs="Times New Roman"/>
          <w:sz w:val="24"/>
          <w:szCs w:val="24"/>
        </w:rPr>
        <w:t xml:space="preserve"> piedalās mācību priekšmetu olimpiādēs, konkursos u.c. ārpusskolas ak</w:t>
      </w:r>
      <w:r w:rsidRPr="003778F7">
        <w:rPr>
          <w:rFonts w:ascii="Times New Roman" w:hAnsi="Times New Roman" w:cs="Times New Roman"/>
          <w:sz w:val="24"/>
          <w:szCs w:val="24"/>
        </w:rPr>
        <w:t xml:space="preserve">tivitātēs; kā arī pēc skolas </w:t>
      </w:r>
      <w:r w:rsidR="0042480D" w:rsidRPr="003778F7">
        <w:rPr>
          <w:rFonts w:ascii="Times New Roman" w:hAnsi="Times New Roman" w:cs="Times New Roman"/>
          <w:sz w:val="24"/>
          <w:szCs w:val="24"/>
        </w:rPr>
        <w:t>māsas izziņas</w:t>
      </w:r>
      <w:r w:rsidR="007B0FD2" w:rsidRPr="003778F7">
        <w:rPr>
          <w:rFonts w:ascii="Times New Roman" w:hAnsi="Times New Roman" w:cs="Times New Roman"/>
          <w:sz w:val="24"/>
          <w:szCs w:val="24"/>
        </w:rPr>
        <w:t>.</w:t>
      </w:r>
    </w:p>
    <w:p w:rsidR="00B84F90" w:rsidRPr="003778F7" w:rsidRDefault="00DE1FC7" w:rsidP="002E1CF7">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UZVEDĪBA STARPBRĪŽOS</w:t>
      </w:r>
    </w:p>
    <w:p w:rsidR="00F81EE8" w:rsidRPr="003778F7" w:rsidRDefault="00F81EE8"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Starpbrīžos izglītojamie uzturas skolas telpās un ar savu rīcību un uzvedību izglītojamie neapdraud s</w:t>
      </w:r>
      <w:r w:rsidR="00110CAE" w:rsidRPr="003778F7">
        <w:rPr>
          <w:rFonts w:ascii="Times New Roman" w:hAnsi="Times New Roman" w:cs="Times New Roman"/>
          <w:sz w:val="24"/>
          <w:szCs w:val="24"/>
        </w:rPr>
        <w:t>avu un citu drošību un veselību, saudzīgi izturas pret skolas inventāru.</w:t>
      </w:r>
    </w:p>
    <w:p w:rsidR="00B84F90" w:rsidRPr="003778F7" w:rsidRDefault="00B84F90"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Mācību  stundu laikā un starpbrīžos bez vajadzības neatstāj skolas telpas:</w:t>
      </w:r>
    </w:p>
    <w:p w:rsidR="00B84F90" w:rsidRPr="003778F7" w:rsidRDefault="00B84F90"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gadījumā, ja izglītojamais starpbrīžos vai stundu laikā patvaļīgi atstāj skolas telpas, tad par savu drošību izglītojamais atbild pats.</w:t>
      </w:r>
    </w:p>
    <w:p w:rsidR="00B84F90" w:rsidRPr="003778F7" w:rsidRDefault="00B84F90"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Uz skolu drīkst ierasties ar savu velosipēdu, ievērojot CSDD noteikumus (nokārtotas tiesības, ievērotas aizsardzības prasības):</w:t>
      </w:r>
    </w:p>
    <w:p w:rsidR="00B84F90" w:rsidRPr="003778F7" w:rsidRDefault="00B84F90"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velosipēdu atstā</w:t>
      </w:r>
      <w:r w:rsidR="00B04BD4" w:rsidRPr="003778F7">
        <w:rPr>
          <w:rFonts w:ascii="Times New Roman" w:hAnsi="Times New Roman" w:cs="Times New Roman"/>
          <w:sz w:val="24"/>
          <w:szCs w:val="24"/>
        </w:rPr>
        <w:t>j</w:t>
      </w:r>
      <w:r w:rsidRPr="003778F7">
        <w:rPr>
          <w:rFonts w:ascii="Times New Roman" w:hAnsi="Times New Roman" w:cs="Times New Roman"/>
          <w:sz w:val="24"/>
          <w:szCs w:val="24"/>
        </w:rPr>
        <w:t xml:space="preserve"> tam paredzētajā vietā skolas pagalmā līdz mācību stundu beigām;</w:t>
      </w:r>
    </w:p>
    <w:p w:rsidR="00B84F90" w:rsidRPr="003778F7" w:rsidRDefault="00B84F90"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starpbrīžos un pēc stundām pagalmā vizināties ar velosipēdu aizliegts;</w:t>
      </w:r>
    </w:p>
    <w:p w:rsidR="00B84F90" w:rsidRPr="003778F7" w:rsidRDefault="00B84F90"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par velosipēda drošību atbild izglītojamais, pieslēdzot to stāvvietā</w:t>
      </w:r>
      <w:r w:rsidR="006231B1" w:rsidRPr="003778F7">
        <w:rPr>
          <w:rFonts w:ascii="Times New Roman" w:hAnsi="Times New Roman" w:cs="Times New Roman"/>
          <w:sz w:val="24"/>
          <w:szCs w:val="24"/>
        </w:rPr>
        <w:t>.</w:t>
      </w:r>
    </w:p>
    <w:p w:rsidR="006231B1" w:rsidRPr="003778F7" w:rsidRDefault="006231B1"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Izglītojamais vienmē</w:t>
      </w:r>
      <w:r w:rsidR="007004B0" w:rsidRPr="003778F7">
        <w:rPr>
          <w:rFonts w:ascii="Times New Roman" w:hAnsi="Times New Roman" w:cs="Times New Roman"/>
          <w:sz w:val="24"/>
          <w:szCs w:val="24"/>
        </w:rPr>
        <w:t>r rūpīgi seko savai valodai. Runā valsts valodā,</w:t>
      </w:r>
      <w:r w:rsidRPr="003778F7">
        <w:rPr>
          <w:rFonts w:ascii="Times New Roman" w:hAnsi="Times New Roman" w:cs="Times New Roman"/>
          <w:sz w:val="24"/>
          <w:szCs w:val="24"/>
        </w:rPr>
        <w:t xml:space="preserve"> nelieto žargona un necenzētus vārdus. Par necenzētu vārdu lietošanu skolotājs informē sociālo pedagogu un raksta iesniegumu valsts policijai.</w:t>
      </w:r>
    </w:p>
    <w:p w:rsidR="006231B1" w:rsidRPr="003778F7" w:rsidRDefault="006231B1"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Pamatskolas telpās neuzturas virsdrēbēs un galvassegās, tās atstāj garderobē</w:t>
      </w:r>
      <w:r w:rsidR="006A7415" w:rsidRPr="003778F7">
        <w:rPr>
          <w:rFonts w:ascii="Times New Roman" w:hAnsi="Times New Roman" w:cs="Times New Roman"/>
          <w:sz w:val="24"/>
          <w:szCs w:val="24"/>
        </w:rPr>
        <w:t xml:space="preserve"> (1.-5.klaes)</w:t>
      </w:r>
      <w:r w:rsidRPr="003778F7">
        <w:rPr>
          <w:rFonts w:ascii="Times New Roman" w:hAnsi="Times New Roman" w:cs="Times New Roman"/>
          <w:sz w:val="24"/>
          <w:szCs w:val="24"/>
        </w:rPr>
        <w:t xml:space="preserve"> vai garderobes skapjos</w:t>
      </w:r>
      <w:r w:rsidR="006A7415" w:rsidRPr="003778F7">
        <w:rPr>
          <w:rFonts w:ascii="Times New Roman" w:hAnsi="Times New Roman" w:cs="Times New Roman"/>
          <w:sz w:val="24"/>
          <w:szCs w:val="24"/>
        </w:rPr>
        <w:t xml:space="preserve"> (6.-9.klases)</w:t>
      </w:r>
      <w:r w:rsidRPr="003778F7">
        <w:rPr>
          <w:rFonts w:ascii="Times New Roman" w:hAnsi="Times New Roman" w:cs="Times New Roman"/>
          <w:sz w:val="24"/>
          <w:szCs w:val="24"/>
        </w:rPr>
        <w:t>.</w:t>
      </w:r>
    </w:p>
    <w:p w:rsidR="00D7632B" w:rsidRPr="003778F7" w:rsidRDefault="00D7632B"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Izglītojamie virsdrēbēs neatstāj naudu, mobilo tālruni u.c. personīgās lietas.</w:t>
      </w:r>
    </w:p>
    <w:p w:rsidR="00D7632B" w:rsidRPr="003778F7" w:rsidRDefault="00D7632B"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Par kārtību garderobē </w:t>
      </w:r>
      <w:r w:rsidR="00B04BD4" w:rsidRPr="003778F7">
        <w:rPr>
          <w:rFonts w:ascii="Times New Roman" w:hAnsi="Times New Roman" w:cs="Times New Roman"/>
          <w:sz w:val="24"/>
          <w:szCs w:val="24"/>
        </w:rPr>
        <w:t>un garderobes skapīšos</w:t>
      </w:r>
      <w:r w:rsidRPr="003778F7">
        <w:rPr>
          <w:rFonts w:ascii="Times New Roman" w:hAnsi="Times New Roman" w:cs="Times New Roman"/>
          <w:sz w:val="24"/>
          <w:szCs w:val="24"/>
        </w:rPr>
        <w:t xml:space="preserve"> atbild katrs skolēns personīgi.</w:t>
      </w:r>
    </w:p>
    <w:p w:rsidR="006231B1" w:rsidRPr="003778F7" w:rsidRDefault="006231B1"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Ciena pamatskolas tehniskā personāla darbu, ievēro viņu aizrād</w:t>
      </w:r>
      <w:r w:rsidR="00256BAE" w:rsidRPr="003778F7">
        <w:rPr>
          <w:rFonts w:ascii="Times New Roman" w:hAnsi="Times New Roman" w:cs="Times New Roman"/>
          <w:sz w:val="24"/>
          <w:szCs w:val="24"/>
        </w:rPr>
        <w:t>ījumus:</w:t>
      </w:r>
    </w:p>
    <w:p w:rsidR="006231B1" w:rsidRPr="003778F7" w:rsidRDefault="00256BAE"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w:t>
      </w:r>
      <w:r w:rsidR="000C03AF" w:rsidRPr="003778F7">
        <w:rPr>
          <w:rFonts w:ascii="Times New Roman" w:hAnsi="Times New Roman" w:cs="Times New Roman"/>
          <w:sz w:val="24"/>
          <w:szCs w:val="24"/>
        </w:rPr>
        <w:t>audzīgi izturas pret klasesbiedru mantām, bez atļaujas t</w:t>
      </w:r>
      <w:r w:rsidRPr="003778F7">
        <w:rPr>
          <w:rFonts w:ascii="Times New Roman" w:hAnsi="Times New Roman" w:cs="Times New Roman"/>
          <w:sz w:val="24"/>
          <w:szCs w:val="24"/>
        </w:rPr>
        <w:t>ās neaiztiek</w:t>
      </w:r>
      <w:r w:rsidR="00B04BD4" w:rsidRPr="003778F7">
        <w:rPr>
          <w:rFonts w:ascii="Times New Roman" w:hAnsi="Times New Roman" w:cs="Times New Roman"/>
          <w:sz w:val="24"/>
          <w:szCs w:val="24"/>
        </w:rPr>
        <w:t>;</w:t>
      </w:r>
    </w:p>
    <w:p w:rsidR="000C03AF" w:rsidRPr="003778F7" w:rsidRDefault="000C03AF"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saudzīgi izturas pret pamatskolas inventāru un apkārtni (nepiegružo telpas, nespļaudās, nesēž un neliek somas uz palodzēm, nebojā mēbeles);</w:t>
      </w:r>
    </w:p>
    <w:p w:rsidR="006231B1" w:rsidRPr="003778F7" w:rsidRDefault="006231B1"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ja izglītojamais piesārņojis pamatskolas telpas vai apkārtni, tad viņam tā jāsakopj;</w:t>
      </w:r>
    </w:p>
    <w:p w:rsidR="000C03AF" w:rsidRPr="003778F7" w:rsidRDefault="000C03AF"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ja izglītojamais sabojājis pamatskolas inventāru, mēbeles, telpas, mācību grāmatas</w:t>
      </w:r>
      <w:r w:rsidR="00D60883" w:rsidRPr="003778F7">
        <w:rPr>
          <w:rFonts w:ascii="Times New Roman" w:hAnsi="Times New Roman" w:cs="Times New Roman"/>
          <w:sz w:val="24"/>
          <w:szCs w:val="24"/>
        </w:rPr>
        <w:t xml:space="preserve"> vai garderobes skapīti, tad vecāki/ likumiskie pārstāvji nodrošina attiecīgo remontu vai iegād</w:t>
      </w:r>
      <w:r w:rsidR="00CD0353" w:rsidRPr="003778F7">
        <w:rPr>
          <w:rFonts w:ascii="Times New Roman" w:hAnsi="Times New Roman" w:cs="Times New Roman"/>
          <w:sz w:val="24"/>
          <w:szCs w:val="24"/>
        </w:rPr>
        <w:t>ājas jaunu.</w:t>
      </w:r>
    </w:p>
    <w:p w:rsidR="00110CAE" w:rsidRPr="003778F7" w:rsidRDefault="00CD0353" w:rsidP="002E1CF7">
      <w:pPr>
        <w:pStyle w:val="Sarakstarindkopa"/>
        <w:numPr>
          <w:ilvl w:val="1"/>
          <w:numId w:val="13"/>
        </w:numPr>
        <w:spacing w:after="0" w:line="360" w:lineRule="auto"/>
        <w:ind w:left="851" w:hanging="567"/>
        <w:jc w:val="both"/>
        <w:rPr>
          <w:rFonts w:ascii="Times New Roman" w:hAnsi="Times New Roman" w:cs="Times New Roman"/>
          <w:i/>
          <w:sz w:val="24"/>
          <w:szCs w:val="24"/>
        </w:rPr>
      </w:pPr>
      <w:r w:rsidRPr="003778F7">
        <w:rPr>
          <w:rFonts w:ascii="Times New Roman" w:hAnsi="Times New Roman" w:cs="Times New Roman"/>
          <w:sz w:val="24"/>
          <w:szCs w:val="24"/>
        </w:rPr>
        <w:t xml:space="preserve">Izglītojamie, kuru lietošanā nodots garderobes skapītis, ievēro </w:t>
      </w:r>
      <w:r w:rsidRPr="003778F7">
        <w:rPr>
          <w:rFonts w:ascii="Times New Roman" w:hAnsi="Times New Roman" w:cs="Times New Roman"/>
          <w:i/>
          <w:sz w:val="24"/>
          <w:szCs w:val="24"/>
        </w:rPr>
        <w:t xml:space="preserve">“Noteikumus par garderobes skapīša izmantošanu” </w:t>
      </w:r>
      <w:r w:rsidR="00142190" w:rsidRPr="003778F7">
        <w:rPr>
          <w:rFonts w:ascii="Times New Roman" w:hAnsi="Times New Roman" w:cs="Times New Roman"/>
          <w:i/>
          <w:sz w:val="24"/>
          <w:szCs w:val="24"/>
        </w:rPr>
        <w:t>(</w:t>
      </w:r>
      <w:r w:rsidR="00A47C3D" w:rsidRPr="003778F7">
        <w:rPr>
          <w:rFonts w:ascii="Times New Roman" w:hAnsi="Times New Roman" w:cs="Times New Roman"/>
          <w:i/>
          <w:sz w:val="24"/>
          <w:szCs w:val="24"/>
        </w:rPr>
        <w:t>pielikums Nr.</w:t>
      </w:r>
      <w:r w:rsidR="00B701CD" w:rsidRPr="003778F7">
        <w:rPr>
          <w:rFonts w:ascii="Times New Roman" w:hAnsi="Times New Roman" w:cs="Times New Roman"/>
          <w:i/>
          <w:sz w:val="24"/>
          <w:szCs w:val="24"/>
        </w:rPr>
        <w:t>3</w:t>
      </w:r>
      <w:r w:rsidRPr="003778F7">
        <w:rPr>
          <w:rFonts w:ascii="Times New Roman" w:hAnsi="Times New Roman" w:cs="Times New Roman"/>
          <w:i/>
          <w:sz w:val="24"/>
          <w:szCs w:val="24"/>
        </w:rPr>
        <w:t>)</w:t>
      </w:r>
      <w:r w:rsidR="00B7316C" w:rsidRPr="003778F7">
        <w:rPr>
          <w:rFonts w:ascii="Times New Roman" w:hAnsi="Times New Roman" w:cs="Times New Roman"/>
          <w:i/>
          <w:sz w:val="24"/>
          <w:szCs w:val="24"/>
        </w:rPr>
        <w:t xml:space="preserve"> </w:t>
      </w:r>
    </w:p>
    <w:p w:rsidR="00F81EE8" w:rsidRPr="003778F7" w:rsidRDefault="003526F3"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Izglītojamie pusdieno pamatskolas ēdnīcā atbilstoši mācību stundu sarakstam:</w:t>
      </w:r>
    </w:p>
    <w:p w:rsidR="003526F3" w:rsidRPr="003778F7" w:rsidRDefault="003526F3"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izglītojamie ēdnīcā ierodas ar </w:t>
      </w:r>
      <w:r w:rsidR="00D7632B" w:rsidRPr="003778F7">
        <w:rPr>
          <w:rFonts w:ascii="Times New Roman" w:hAnsi="Times New Roman" w:cs="Times New Roman"/>
          <w:sz w:val="24"/>
          <w:szCs w:val="24"/>
        </w:rPr>
        <w:t>iepriekšējās stundas skolotāju vai klases audzinātāju;</w:t>
      </w:r>
    </w:p>
    <w:p w:rsidR="00D7632B" w:rsidRPr="003778F7" w:rsidRDefault="00D7632B"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4.-9.klašu izglītojamie somas atstāj kabinetā, kurā notika vai notiks stunda, vai plauktos pie ēdnīcas;</w:t>
      </w:r>
    </w:p>
    <w:p w:rsidR="00D7632B" w:rsidRPr="003778F7" w:rsidRDefault="00D7632B"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izglītojamie pirms ēšanas no</w:t>
      </w:r>
      <w:r w:rsidR="00110CAE" w:rsidRPr="003778F7">
        <w:rPr>
          <w:rFonts w:ascii="Times New Roman" w:hAnsi="Times New Roman" w:cs="Times New Roman"/>
          <w:sz w:val="24"/>
          <w:szCs w:val="24"/>
        </w:rPr>
        <w:t>mazgā rokas, uzvedas pieklājīgi</w:t>
      </w:r>
      <w:r w:rsidRPr="003778F7">
        <w:rPr>
          <w:rFonts w:ascii="Times New Roman" w:hAnsi="Times New Roman" w:cs="Times New Roman"/>
          <w:sz w:val="24"/>
          <w:szCs w:val="24"/>
        </w:rPr>
        <w:t xml:space="preserve"> </w:t>
      </w:r>
      <w:r w:rsidR="00110CAE" w:rsidRPr="003778F7">
        <w:rPr>
          <w:rFonts w:ascii="Times New Roman" w:hAnsi="Times New Roman" w:cs="Times New Roman"/>
          <w:sz w:val="24"/>
          <w:szCs w:val="24"/>
        </w:rPr>
        <w:t>un klusi</w:t>
      </w:r>
      <w:r w:rsidRPr="003778F7">
        <w:rPr>
          <w:rFonts w:ascii="Times New Roman" w:hAnsi="Times New Roman" w:cs="Times New Roman"/>
          <w:sz w:val="24"/>
          <w:szCs w:val="24"/>
        </w:rPr>
        <w:t>, ievēro galda kultūru;</w:t>
      </w:r>
    </w:p>
    <w:p w:rsidR="00D7632B" w:rsidRPr="003778F7" w:rsidRDefault="00D7632B"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5.-9.klašu izglītojamie rindas kārtībā izvēlas un servē ēdienu, pēc ēšanas traukus un galda piederumus novieto netīrajiem traukiem paredzētajā vietā;</w:t>
      </w:r>
    </w:p>
    <w:p w:rsidR="00D7632B" w:rsidRPr="003778F7" w:rsidRDefault="00D7632B" w:rsidP="002E1C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izglītojamie </w:t>
      </w:r>
      <w:r w:rsidR="00426828" w:rsidRPr="003778F7">
        <w:rPr>
          <w:rFonts w:ascii="Times New Roman" w:hAnsi="Times New Roman" w:cs="Times New Roman"/>
          <w:sz w:val="24"/>
          <w:szCs w:val="24"/>
        </w:rPr>
        <w:t>visu</w:t>
      </w:r>
      <w:r w:rsidRPr="003778F7">
        <w:rPr>
          <w:rFonts w:ascii="Times New Roman" w:hAnsi="Times New Roman" w:cs="Times New Roman"/>
          <w:sz w:val="24"/>
          <w:szCs w:val="24"/>
        </w:rPr>
        <w:t xml:space="preserve"> ēdienu apēd ēdnīcā.</w:t>
      </w:r>
    </w:p>
    <w:p w:rsidR="00D7632B" w:rsidRPr="003778F7" w:rsidRDefault="00D7632B" w:rsidP="002E1C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Izglītojamie ievēro tīrību un kārtību </w:t>
      </w:r>
      <w:r w:rsidR="003F63A7" w:rsidRPr="003778F7">
        <w:rPr>
          <w:rFonts w:ascii="Times New Roman" w:hAnsi="Times New Roman" w:cs="Times New Roman"/>
          <w:sz w:val="24"/>
          <w:szCs w:val="24"/>
        </w:rPr>
        <w:t>ēdnīcas telpās</w:t>
      </w:r>
      <w:r w:rsidRPr="003778F7">
        <w:rPr>
          <w:rFonts w:ascii="Times New Roman" w:hAnsi="Times New Roman" w:cs="Times New Roman"/>
          <w:sz w:val="24"/>
          <w:szCs w:val="24"/>
        </w:rPr>
        <w:t>.</w:t>
      </w:r>
    </w:p>
    <w:p w:rsidR="009C752D" w:rsidRPr="003778F7" w:rsidRDefault="006423C3" w:rsidP="002E1CF7">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N</w:t>
      </w:r>
      <w:r w:rsidR="00DE1FC7" w:rsidRPr="003778F7">
        <w:rPr>
          <w:rFonts w:ascii="Times New Roman" w:hAnsi="Times New Roman" w:cs="Times New Roman"/>
          <w:b/>
          <w:sz w:val="24"/>
          <w:szCs w:val="24"/>
        </w:rPr>
        <w:t>OTEIKUMI PAMATSKOLAS ORGANIZĒTAJOS PASĀKUMOS</w:t>
      </w:r>
    </w:p>
    <w:p w:rsidR="006423C3" w:rsidRPr="003778F7" w:rsidRDefault="006423C3"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Pamatskolas organizētie pasākumi tiek rīkoti ārpus mācību stundu laika, to norises laiku un vietu saskaņojot ar skolas direktoru, ja pasākums nav </w:t>
      </w:r>
      <w:r w:rsidR="002B1BB0" w:rsidRPr="003778F7">
        <w:rPr>
          <w:rFonts w:ascii="Times New Roman" w:hAnsi="Times New Roman" w:cs="Times New Roman"/>
          <w:sz w:val="24"/>
          <w:szCs w:val="24"/>
        </w:rPr>
        <w:t>pamat</w:t>
      </w:r>
      <w:r w:rsidRPr="003778F7">
        <w:rPr>
          <w:rFonts w:ascii="Times New Roman" w:hAnsi="Times New Roman" w:cs="Times New Roman"/>
          <w:sz w:val="24"/>
          <w:szCs w:val="24"/>
        </w:rPr>
        <w:t xml:space="preserve">skolas </w:t>
      </w:r>
      <w:r w:rsidR="002B1BB0" w:rsidRPr="003778F7">
        <w:rPr>
          <w:rFonts w:ascii="Times New Roman" w:hAnsi="Times New Roman" w:cs="Times New Roman"/>
          <w:sz w:val="24"/>
          <w:szCs w:val="24"/>
        </w:rPr>
        <w:t xml:space="preserve">mācību gada darba </w:t>
      </w:r>
      <w:r w:rsidRPr="003778F7">
        <w:rPr>
          <w:rFonts w:ascii="Times New Roman" w:hAnsi="Times New Roman" w:cs="Times New Roman"/>
          <w:sz w:val="24"/>
          <w:szCs w:val="24"/>
        </w:rPr>
        <w:t>plānā.</w:t>
      </w:r>
    </w:p>
    <w:p w:rsidR="006423C3" w:rsidRPr="003778F7" w:rsidRDefault="006423C3"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Klases vakara laiks un norises vieta jāsaskaņo ar direktora vietnieku izglītības jomā vismaz 1 nedēļu pirms pasākuma.</w:t>
      </w:r>
    </w:p>
    <w:p w:rsidR="006423C3" w:rsidRPr="003778F7" w:rsidRDefault="006423C3"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Klases audzinātājs ne vēlāk kā 3 dienas pirms pasākuma rakstiski e-klasē informē vecākus/likumiskos pārstāvjus par </w:t>
      </w:r>
      <w:r w:rsidR="002B1BB0" w:rsidRPr="003778F7">
        <w:rPr>
          <w:rFonts w:ascii="Times New Roman" w:hAnsi="Times New Roman" w:cs="Times New Roman"/>
          <w:sz w:val="24"/>
          <w:szCs w:val="24"/>
        </w:rPr>
        <w:t xml:space="preserve">skolā organizēto </w:t>
      </w:r>
      <w:r w:rsidRPr="003778F7">
        <w:rPr>
          <w:rFonts w:ascii="Times New Roman" w:hAnsi="Times New Roman" w:cs="Times New Roman"/>
          <w:sz w:val="24"/>
          <w:szCs w:val="24"/>
        </w:rPr>
        <w:t xml:space="preserve">pasākumu un </w:t>
      </w:r>
      <w:r w:rsidR="00D07EA4" w:rsidRPr="003778F7">
        <w:rPr>
          <w:rFonts w:ascii="Times New Roman" w:hAnsi="Times New Roman" w:cs="Times New Roman"/>
          <w:sz w:val="24"/>
          <w:szCs w:val="24"/>
        </w:rPr>
        <w:t xml:space="preserve">vecāku/likumisko pārstāvju iebildumu gadījumā </w:t>
      </w:r>
      <w:r w:rsidRPr="003778F7">
        <w:rPr>
          <w:rFonts w:ascii="Times New Roman" w:hAnsi="Times New Roman" w:cs="Times New Roman"/>
          <w:sz w:val="24"/>
          <w:szCs w:val="24"/>
        </w:rPr>
        <w:t xml:space="preserve">saņem rakstisku </w:t>
      </w:r>
      <w:r w:rsidR="00432CED" w:rsidRPr="003778F7">
        <w:rPr>
          <w:rFonts w:ascii="Times New Roman" w:hAnsi="Times New Roman" w:cs="Times New Roman"/>
          <w:sz w:val="24"/>
          <w:szCs w:val="24"/>
        </w:rPr>
        <w:t>atteikumu</w:t>
      </w:r>
      <w:r w:rsidRPr="003778F7">
        <w:rPr>
          <w:rFonts w:ascii="Times New Roman" w:hAnsi="Times New Roman" w:cs="Times New Roman"/>
          <w:sz w:val="24"/>
          <w:szCs w:val="24"/>
        </w:rPr>
        <w:t xml:space="preserve"> par izglītojamā piedalīš</w:t>
      </w:r>
      <w:r w:rsidR="00D07EA4" w:rsidRPr="003778F7">
        <w:rPr>
          <w:rFonts w:ascii="Times New Roman" w:hAnsi="Times New Roman" w:cs="Times New Roman"/>
          <w:sz w:val="24"/>
          <w:szCs w:val="24"/>
        </w:rPr>
        <w:t>anos.</w:t>
      </w:r>
    </w:p>
    <w:p w:rsidR="006423C3" w:rsidRPr="003778F7" w:rsidRDefault="006423C3"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Skolas pasākumos tiek organizētas klašu audzinātāju un skolas darbinieku dežūras.</w:t>
      </w:r>
    </w:p>
    <w:p w:rsidR="00B84F90" w:rsidRPr="003778F7" w:rsidRDefault="00051632"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I</w:t>
      </w:r>
      <w:r w:rsidR="00DE1FC7" w:rsidRPr="003778F7">
        <w:rPr>
          <w:rFonts w:ascii="Times New Roman" w:hAnsi="Times New Roman" w:cs="Times New Roman"/>
          <w:b/>
          <w:sz w:val="24"/>
          <w:szCs w:val="24"/>
        </w:rPr>
        <w:t>ZGLĪTOJAMO APĢĒRBS PAMATSKOLĀ</w:t>
      </w:r>
    </w:p>
    <w:p w:rsidR="000D72D6" w:rsidRPr="003778F7" w:rsidRDefault="00C71A8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Pamatskolas izglītojamajiem skolā obligāti jānēsā lietišķais apģērbs:</w:t>
      </w:r>
    </w:p>
    <w:p w:rsidR="00C71A89" w:rsidRPr="003778F7" w:rsidRDefault="00C71A89"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1.-3.klašu izglītojamie ikdienas tērps ir skolas forma- meitenēm rūtaini zils ar sarkanu un baltu  sarafāns un/vai svārki, tumši zilas džinsu vai auduma bikses un blūze, džemperis, polo krekls ar garām piedurknēm vai T krekls skolas krāsās (gaiši zils bez uzrakstiem, zīmējumiem vai ģeometri</w:t>
      </w:r>
      <w:r w:rsidR="00513241" w:rsidRPr="003778F7">
        <w:rPr>
          <w:rFonts w:ascii="Times New Roman" w:hAnsi="Times New Roman" w:cs="Times New Roman"/>
          <w:sz w:val="24"/>
          <w:szCs w:val="24"/>
        </w:rPr>
        <w:t>skiem rakstiem). Skolas emblēma;</w:t>
      </w:r>
    </w:p>
    <w:p w:rsidR="00C71A89" w:rsidRPr="003778F7" w:rsidRDefault="00C71A89"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1.-3.klašu zēniem tumši zilas vai melnas bikses un/vai džinsi ar tumši zilu vesti, jaku bez kapuces ar skolas emblēmu. Vienkrāsains krekls, polo krekls ar garām piedurknēm vai T krekls skolas krāsās (gaiši zils bez uzrakstiem, zīmējumi</w:t>
      </w:r>
      <w:r w:rsidR="00513241" w:rsidRPr="003778F7">
        <w:rPr>
          <w:rFonts w:ascii="Times New Roman" w:hAnsi="Times New Roman" w:cs="Times New Roman"/>
          <w:sz w:val="24"/>
          <w:szCs w:val="24"/>
        </w:rPr>
        <w:t>em vai ģeometriskiem rakstiem);</w:t>
      </w:r>
    </w:p>
    <w:p w:rsidR="00C71A89" w:rsidRPr="003778F7" w:rsidRDefault="00C71A89"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4.-9.klašu meitenēm rūtaini zils ar sarkanu un baltu  svārki, kleita, bikses vai tumši zilas džinsu vai auduma bikses un vienkrāsaina blūze, jaka bez kapuces, polo krekls ar garām piedurknēm vai T krekls skolas krāsās (gaiši zils bez uzrakstiem, zīmējumiem vai ģeometri</w:t>
      </w:r>
      <w:r w:rsidR="00513241" w:rsidRPr="003778F7">
        <w:rPr>
          <w:rFonts w:ascii="Times New Roman" w:hAnsi="Times New Roman" w:cs="Times New Roman"/>
          <w:sz w:val="24"/>
          <w:szCs w:val="24"/>
        </w:rPr>
        <w:t>skiem rakstiem). Skolas emblēma;</w:t>
      </w:r>
    </w:p>
    <w:p w:rsidR="00C71A89" w:rsidRPr="003778F7" w:rsidRDefault="00C71A89"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4.-9.klašu zēniem tumši zilas vai melnas bikses un/vai džinsi. Vienkrāsains krekls, polo krekls ar garām piedurknēm vai T krekls skolas krāsās (gaiši zils bez uzrakstiem, zīmējum</w:t>
      </w:r>
      <w:r w:rsidR="00513241" w:rsidRPr="003778F7">
        <w:rPr>
          <w:rFonts w:ascii="Times New Roman" w:hAnsi="Times New Roman" w:cs="Times New Roman"/>
          <w:sz w:val="24"/>
          <w:szCs w:val="24"/>
        </w:rPr>
        <w:t>iem vai ģeometriskiem rakstiem);</w:t>
      </w:r>
      <w:r w:rsidRPr="003778F7">
        <w:rPr>
          <w:rFonts w:ascii="Times New Roman" w:hAnsi="Times New Roman" w:cs="Times New Roman"/>
          <w:sz w:val="24"/>
          <w:szCs w:val="24"/>
        </w:rPr>
        <w:t xml:space="preserve"> </w:t>
      </w:r>
    </w:p>
    <w:p w:rsidR="00931B5A" w:rsidRPr="003778F7" w:rsidRDefault="00C71A89"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Svētku reizēs 1.- 9.klašu izglītojamie skolas un/vai pilsētas pasākumos velk svētku tērpu, t.i. baltu blūzi, kreklu, zilu vai melnu žaketi, bikses/džinsus. Rūtaini zilu ar sarkanu un baltu kaklasaiti.</w:t>
      </w:r>
    </w:p>
    <w:p w:rsidR="003A0C52" w:rsidRPr="003778F7" w:rsidRDefault="002B1BB0"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I</w:t>
      </w:r>
      <w:r w:rsidR="00622A1C" w:rsidRPr="003778F7">
        <w:rPr>
          <w:rFonts w:ascii="Times New Roman" w:hAnsi="Times New Roman" w:cs="Times New Roman"/>
          <w:b/>
          <w:sz w:val="24"/>
          <w:szCs w:val="24"/>
        </w:rPr>
        <w:t>ZGLĪTOJAMO TIESĪBAS UN PIENĀKUMI</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Tiesības</w:t>
      </w:r>
    </w:p>
    <w:p w:rsidR="002B1BB0" w:rsidRPr="003778F7" w:rsidRDefault="002B1BB0"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Netraucēti iegūt zināšanas un apgūt prasmes, t.sk., starpdisciplinārās prasmes un vērtības.</w:t>
      </w:r>
    </w:p>
    <w:p w:rsidR="002B1BB0" w:rsidRPr="003778F7" w:rsidRDefault="002B1BB0"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Saņemt skaidrojumus mācību vielas apguvei, apmeklēt konsultācijas, piedalīties fakultatīvajās, interešu izglītības un ārpusstundu nodarbībās.</w:t>
      </w:r>
    </w:p>
    <w:p w:rsidR="002B1BB0" w:rsidRPr="003778F7" w:rsidRDefault="00D07EA4"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Būt drošībā</w:t>
      </w:r>
      <w:r w:rsidR="000941DB" w:rsidRPr="003778F7">
        <w:rPr>
          <w:rFonts w:ascii="Times New Roman" w:hAnsi="Times New Roman" w:cs="Times New Roman"/>
          <w:sz w:val="24"/>
          <w:szCs w:val="24"/>
        </w:rPr>
        <w:t xml:space="preserve"> pamatskolā un tās organizētajos pasākumos.</w:t>
      </w:r>
    </w:p>
    <w:p w:rsidR="000941DB" w:rsidRPr="003778F7" w:rsidRDefault="000941DB"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Mācību procesā izmantot pamatskolas telpas, bibliotēku un tehniskos mācību līdzekļus.</w:t>
      </w:r>
    </w:p>
    <w:p w:rsidR="000941DB" w:rsidRPr="003778F7" w:rsidRDefault="000941DB"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Saņemt pamatotu savu zināšanu, prasmju, iemaņu un uzvedības izvērtējumu.</w:t>
      </w:r>
    </w:p>
    <w:p w:rsidR="000941DB" w:rsidRPr="003778F7" w:rsidRDefault="000941DB"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Pārstāvēt pamatskolu dažāda mēroga pasākumos, konkursos, sacensībās un olimpiādēs.</w:t>
      </w:r>
    </w:p>
    <w:p w:rsidR="000941DB" w:rsidRPr="003778F7" w:rsidRDefault="000941DB"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Izteikt un aizstāvēt savas domas un uzskatus, kas neaizskar cilvēka godu un cieņu.</w:t>
      </w:r>
    </w:p>
    <w:p w:rsidR="000941DB" w:rsidRPr="003778F7" w:rsidRDefault="000941DB"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Lūgt un saņemt padomu, aizstāvību un atbalstu no pamatskolas darbiniekiem.</w:t>
      </w:r>
    </w:p>
    <w:p w:rsidR="00DF7E45" w:rsidRPr="003778F7" w:rsidRDefault="00DF7E4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Ziņot par nepieņemamu rīcību, domstarpību gadījumā lūgt palīdzību skolas vadībai.</w:t>
      </w:r>
    </w:p>
    <w:p w:rsidR="00DF7E45" w:rsidRPr="003778F7" w:rsidRDefault="001E6C9E"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Iesaistīties Skolēnu parlamenta darbā un piedalīties lēmumu pieņemšanā.</w:t>
      </w:r>
    </w:p>
    <w:p w:rsidR="001E6C9E" w:rsidRPr="003778F7" w:rsidRDefault="001E6C9E"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Ierosināt izmaiņas un papildinājumus iekšējās kārtības noteikumos</w:t>
      </w:r>
      <w:r w:rsidR="001F7D80" w:rsidRPr="003778F7">
        <w:rPr>
          <w:rFonts w:ascii="Times New Roman" w:hAnsi="Times New Roman" w:cs="Times New Roman"/>
          <w:sz w:val="24"/>
          <w:szCs w:val="24"/>
        </w:rPr>
        <w:t xml:space="preserve"> un priekšlikumus skolas darba pilnveidošanai.</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Pienākumi</w:t>
      </w:r>
    </w:p>
    <w:p w:rsidR="00DD5561" w:rsidRPr="003778F7" w:rsidRDefault="00DD556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Ievērot pamatskolas iekšējās kārtības noteikumus.</w:t>
      </w:r>
    </w:p>
    <w:p w:rsidR="00DD5561" w:rsidRPr="003778F7" w:rsidRDefault="00DD556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Izglītības programmas apguvei paredzēto laiku pilnībā izmantot mācību procesa apguvei.</w:t>
      </w:r>
    </w:p>
    <w:p w:rsidR="00DD5561" w:rsidRPr="003778F7" w:rsidRDefault="00DD556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Uzvesties saskaņā ar sabiedrībā un pamatskolā pieņemtajām vērtībām un ētikas normām.</w:t>
      </w:r>
    </w:p>
    <w:p w:rsidR="00DD5561" w:rsidRPr="003778F7" w:rsidRDefault="00DD556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Ar cieņu izturēties pret valsti, sabiedrību, ģimeni, valsts un skolas simboliku, dažādām rasēm, tautām, etniskajām grupām un to pārstāvjiem, veidot un uzturēt pamatskolas tradīcijas.</w:t>
      </w:r>
    </w:p>
    <w:p w:rsidR="007D6165" w:rsidRPr="003778F7" w:rsidRDefault="007D616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Ievērot klasesbiedru un skolasbiedru tiesības uz netraucētu izglītības programmas apguvi.</w:t>
      </w:r>
    </w:p>
    <w:p w:rsidR="007D6165" w:rsidRPr="003778F7" w:rsidRDefault="007D616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Ievērot pedagogu tiesības uz apzināti netraucētu mācību stundu un ārpusstundu nodarbību organizēšanu un vadīšanu.</w:t>
      </w:r>
    </w:p>
    <w:p w:rsidR="007D6165" w:rsidRPr="003778F7" w:rsidRDefault="00EF02A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Sistemātiski gatavoties mācību stundām, savlaicīgi izpildīt mājas darbus un bez attaisnojoša iemesla nekavēt mācību stundas.</w:t>
      </w:r>
    </w:p>
    <w:p w:rsidR="00EF02A5" w:rsidRPr="003778F7" w:rsidRDefault="00EF02A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Uz mācību stundām vai nodarbībām ierasties, ņemot līdzi visus nepieciešamos mācību līdzekļus un piederumus.</w:t>
      </w:r>
    </w:p>
    <w:p w:rsidR="00EF02A5" w:rsidRPr="003778F7" w:rsidRDefault="00EF02A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Būt atbildīgam par savu rīcību, mācību sasniegumiem, uzvedību un pilnveidot pašdisciplīnu.</w:t>
      </w:r>
    </w:p>
    <w:p w:rsidR="00EF02A5" w:rsidRPr="003778F7" w:rsidRDefault="00CE6FA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Fiziski, morāli vai psiholoģiski neaizskart klasesbiedrus, skolotājus vai citus pamatskolas darbiniekus.</w:t>
      </w:r>
    </w:p>
    <w:p w:rsidR="00CE6FA1" w:rsidRPr="003778F7" w:rsidRDefault="00CE6FA1"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Saudzīgi izturēties pret savām un citu lietām, uzņemties personīgu atbildību par līdzi paņemto naudu, vērtslietām, mobilajiem telefoniem, viedtālruņiem u.c. lietām.</w:t>
      </w:r>
    </w:p>
    <w:p w:rsidR="00CE6FA1" w:rsidRPr="003778F7" w:rsidRDefault="006942A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Saudzēt skolas inventāru, rūpēties par savu darba vietu.</w:t>
      </w:r>
    </w:p>
    <w:p w:rsidR="006942A5" w:rsidRPr="003778F7" w:rsidRDefault="006942A5"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Bez saskaņošanas </w:t>
      </w:r>
      <w:r w:rsidR="00D07EA4" w:rsidRPr="003778F7">
        <w:rPr>
          <w:rFonts w:ascii="Times New Roman" w:hAnsi="Times New Roman" w:cs="Times New Roman"/>
          <w:sz w:val="24"/>
          <w:szCs w:val="24"/>
        </w:rPr>
        <w:t xml:space="preserve">ar </w:t>
      </w:r>
      <w:r w:rsidRPr="003778F7">
        <w:rPr>
          <w:rFonts w:ascii="Times New Roman" w:hAnsi="Times New Roman" w:cs="Times New Roman"/>
          <w:sz w:val="24"/>
          <w:szCs w:val="24"/>
        </w:rPr>
        <w:t>vadību pamatskolas telpās neievest apmeklētājus.</w:t>
      </w:r>
    </w:p>
    <w:p w:rsidR="006942A5" w:rsidRPr="003778F7" w:rsidRDefault="00D07EA4"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Aizliegts </w:t>
      </w:r>
      <w:r w:rsidR="006942A5" w:rsidRPr="003778F7">
        <w:rPr>
          <w:rFonts w:ascii="Times New Roman" w:hAnsi="Times New Roman" w:cs="Times New Roman"/>
          <w:sz w:val="24"/>
          <w:szCs w:val="24"/>
        </w:rPr>
        <w:t>apdraudēt savu un citu drošību un veselību, ienest pamatskolā dzīvībai bīstamus priekšmetus un vielas.</w:t>
      </w:r>
    </w:p>
    <w:p w:rsidR="006942A5" w:rsidRPr="003778F7" w:rsidRDefault="00FD1156"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Pamatskolā un tās teritorijā neienest, nelietot, neglabāt un neizplatīt atkarību izraisošas, t.sk. narkotiskās, toksiskās, psihotropās vielas; alkoholu, cigaretes, elektroniskās cigaretes, narkotiskās, toksiskās un psihotropās vielas, gāzes baloniņus, gāzes pistoles, šaujamieročus un aukstos ieročus. </w:t>
      </w:r>
    </w:p>
    <w:p w:rsidR="008E310F" w:rsidRPr="003778F7" w:rsidRDefault="008E310F"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Ja izglītojamais kādas personas darbībā saskata draudus savai vai citu personu drošībai, nekavējoties ziņot pedagogam vai pamatskolas darbiniekam</w:t>
      </w:r>
      <w:r w:rsidR="00007876" w:rsidRPr="003778F7">
        <w:rPr>
          <w:rFonts w:ascii="Times New Roman" w:hAnsi="Times New Roman" w:cs="Times New Roman"/>
          <w:sz w:val="24"/>
          <w:szCs w:val="24"/>
        </w:rPr>
        <w:t xml:space="preserve"> </w:t>
      </w:r>
      <w:r w:rsidR="00A47C3D" w:rsidRPr="003778F7">
        <w:rPr>
          <w:rFonts w:ascii="Times New Roman" w:hAnsi="Times New Roman" w:cs="Times New Roman"/>
          <w:sz w:val="24"/>
          <w:szCs w:val="24"/>
        </w:rPr>
        <w:t>(</w:t>
      </w:r>
      <w:r w:rsidR="00007876" w:rsidRPr="003778F7">
        <w:rPr>
          <w:rFonts w:ascii="Times New Roman" w:hAnsi="Times New Roman" w:cs="Times New Roman"/>
          <w:sz w:val="24"/>
          <w:szCs w:val="24"/>
        </w:rPr>
        <w:t>pielikums Nr.</w:t>
      </w:r>
      <w:r w:rsidR="00B7316C" w:rsidRPr="003778F7">
        <w:rPr>
          <w:rFonts w:ascii="Times New Roman" w:hAnsi="Times New Roman" w:cs="Times New Roman"/>
          <w:sz w:val="24"/>
          <w:szCs w:val="24"/>
        </w:rPr>
        <w:t>4 “</w:t>
      </w:r>
      <w:r w:rsidR="00142190" w:rsidRPr="003778F7">
        <w:rPr>
          <w:rFonts w:ascii="Times New Roman" w:hAnsi="Times New Roman" w:cs="Times New Roman"/>
          <w:sz w:val="24"/>
          <w:szCs w:val="24"/>
        </w:rPr>
        <w:t>Izglītojamo</w:t>
      </w:r>
      <w:r w:rsidR="00007876" w:rsidRPr="003778F7">
        <w:rPr>
          <w:rFonts w:ascii="Times New Roman" w:hAnsi="Times New Roman" w:cs="Times New Roman"/>
          <w:sz w:val="24"/>
          <w:szCs w:val="24"/>
        </w:rPr>
        <w:t xml:space="preserve"> sūdzību un priekšlikumu iesniegšanas un izskatīšanas kārtība”)</w:t>
      </w:r>
      <w:r w:rsidRPr="003778F7">
        <w:rPr>
          <w:rFonts w:ascii="Times New Roman" w:hAnsi="Times New Roman" w:cs="Times New Roman"/>
          <w:sz w:val="24"/>
          <w:szCs w:val="24"/>
        </w:rPr>
        <w:t>.</w:t>
      </w:r>
    </w:p>
    <w:p w:rsidR="007B5533" w:rsidRPr="003778F7" w:rsidRDefault="00C6289F" w:rsidP="00931B5A">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Būt atbildīgiem, savstarpēji tolerantiem, laipniem, taktiskiem un pieklājīgiem, nelietot necenzētus vārdus.</w:t>
      </w:r>
    </w:p>
    <w:p w:rsidR="004B1DCE" w:rsidRPr="003778F7" w:rsidRDefault="004B1DCE"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I</w:t>
      </w:r>
      <w:r w:rsidR="00622A1C" w:rsidRPr="003778F7">
        <w:rPr>
          <w:rFonts w:ascii="Times New Roman" w:hAnsi="Times New Roman" w:cs="Times New Roman"/>
          <w:b/>
          <w:sz w:val="24"/>
          <w:szCs w:val="24"/>
        </w:rPr>
        <w:t>ZGLĪTOJAMO APBALVOŠANA</w:t>
      </w:r>
    </w:p>
    <w:p w:rsidR="004B1DCE" w:rsidRPr="003778F7" w:rsidRDefault="00513241"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w:t>
      </w:r>
      <w:r w:rsidR="004B1DCE" w:rsidRPr="003778F7">
        <w:rPr>
          <w:rFonts w:ascii="Times New Roman" w:hAnsi="Times New Roman" w:cs="Times New Roman"/>
          <w:sz w:val="24"/>
          <w:szCs w:val="24"/>
        </w:rPr>
        <w:t>ar labām un teicamā</w:t>
      </w:r>
      <w:r w:rsidRPr="003778F7">
        <w:rPr>
          <w:rFonts w:ascii="Times New Roman" w:hAnsi="Times New Roman" w:cs="Times New Roman"/>
          <w:sz w:val="24"/>
          <w:szCs w:val="24"/>
        </w:rPr>
        <w:t>m sekmēm gada noslēgumā izglītoj</w:t>
      </w:r>
      <w:r w:rsidR="004B1DCE" w:rsidRPr="003778F7">
        <w:rPr>
          <w:rFonts w:ascii="Times New Roman" w:hAnsi="Times New Roman" w:cs="Times New Roman"/>
          <w:sz w:val="24"/>
          <w:szCs w:val="24"/>
        </w:rPr>
        <w:t>amos apbalvo ar Vienība</w:t>
      </w:r>
      <w:r w:rsidRPr="003778F7">
        <w:rPr>
          <w:rFonts w:ascii="Times New Roman" w:hAnsi="Times New Roman" w:cs="Times New Roman"/>
          <w:sz w:val="24"/>
          <w:szCs w:val="24"/>
        </w:rPr>
        <w:t>s pamatskolas Atzinības rakstu.</w:t>
      </w:r>
    </w:p>
    <w:p w:rsidR="004B1DCE" w:rsidRPr="003778F7" w:rsidRDefault="00513241"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w:t>
      </w:r>
      <w:r w:rsidR="004B1DCE" w:rsidRPr="003778F7">
        <w:rPr>
          <w:rFonts w:ascii="Times New Roman" w:hAnsi="Times New Roman" w:cs="Times New Roman"/>
          <w:sz w:val="24"/>
          <w:szCs w:val="24"/>
        </w:rPr>
        <w:t>ar izciliem panākumiem pilsētas, novada, valsts olimpiādēs, radošo darbu skatēs un sporta pasākumos apbalvo ar Vienības pamatskolas Atzinī</w:t>
      </w:r>
      <w:r w:rsidRPr="003778F7">
        <w:rPr>
          <w:rFonts w:ascii="Times New Roman" w:hAnsi="Times New Roman" w:cs="Times New Roman"/>
          <w:sz w:val="24"/>
          <w:szCs w:val="24"/>
        </w:rPr>
        <w:t>bas rakstu un skolas pildspalvu.</w:t>
      </w:r>
      <w:r w:rsidR="004B1DCE" w:rsidRPr="003778F7">
        <w:rPr>
          <w:rFonts w:ascii="Times New Roman" w:hAnsi="Times New Roman" w:cs="Times New Roman"/>
          <w:sz w:val="24"/>
          <w:szCs w:val="24"/>
        </w:rPr>
        <w:t xml:space="preserve"> </w:t>
      </w:r>
    </w:p>
    <w:p w:rsidR="007B5533" w:rsidRPr="003778F7" w:rsidRDefault="00C44778"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w:t>
      </w:r>
      <w:r w:rsidR="004B1DCE" w:rsidRPr="003778F7">
        <w:rPr>
          <w:rFonts w:ascii="Times New Roman" w:hAnsi="Times New Roman" w:cs="Times New Roman"/>
          <w:sz w:val="24"/>
          <w:szCs w:val="24"/>
        </w:rPr>
        <w:t>ar rezultatīvu piedalīšanos skolas olimpiādēs, konkursos u.c. pasākumos apbalvo ar skolas metodiskās komisijas goda rakstiem.</w:t>
      </w:r>
    </w:p>
    <w:p w:rsidR="00660779" w:rsidRPr="003778F7" w:rsidRDefault="00660779"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P</w:t>
      </w:r>
      <w:r w:rsidR="00622A1C" w:rsidRPr="003778F7">
        <w:rPr>
          <w:rFonts w:ascii="Times New Roman" w:hAnsi="Times New Roman" w:cs="Times New Roman"/>
          <w:b/>
          <w:sz w:val="24"/>
          <w:szCs w:val="24"/>
        </w:rPr>
        <w:t>AR PAMATSKOLAS IEKŠĒJĀS KĀRTĪBAS NOTEIKUMU NEIEVĒROŠANAS SEKĀM</w:t>
      </w:r>
    </w:p>
    <w:p w:rsidR="00A0189F" w:rsidRPr="003778F7" w:rsidRDefault="004B1DCE"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Katrs izglītojamais ir personīgi atbildīgs par sava mācību darba rezultātiem,</w:t>
      </w:r>
      <w:r w:rsidR="00C44778" w:rsidRPr="003778F7">
        <w:rPr>
          <w:rFonts w:ascii="Times New Roman" w:hAnsi="Times New Roman" w:cs="Times New Roman"/>
          <w:sz w:val="24"/>
          <w:szCs w:val="24"/>
        </w:rPr>
        <w:t xml:space="preserve"> </w:t>
      </w:r>
      <w:r w:rsidR="00A67040" w:rsidRPr="003778F7">
        <w:rPr>
          <w:rFonts w:ascii="Times New Roman" w:hAnsi="Times New Roman" w:cs="Times New Roman"/>
          <w:sz w:val="24"/>
          <w:szCs w:val="24"/>
        </w:rPr>
        <w:t>uzvedību un Kārtības</w:t>
      </w:r>
      <w:r w:rsidRPr="003778F7">
        <w:rPr>
          <w:rFonts w:ascii="Times New Roman" w:hAnsi="Times New Roman" w:cs="Times New Roman"/>
          <w:sz w:val="24"/>
          <w:szCs w:val="24"/>
        </w:rPr>
        <w:t xml:space="preserve"> neievērošanas sekām.</w:t>
      </w:r>
    </w:p>
    <w:tbl>
      <w:tblPr>
        <w:tblStyle w:val="Reatabula"/>
        <w:tblW w:w="0" w:type="auto"/>
        <w:tblLook w:val="04A0" w:firstRow="1" w:lastRow="0" w:firstColumn="1" w:lastColumn="0" w:noHBand="0" w:noVBand="1"/>
      </w:tblPr>
      <w:tblGrid>
        <w:gridCol w:w="1464"/>
        <w:gridCol w:w="1566"/>
        <w:gridCol w:w="1571"/>
        <w:gridCol w:w="1490"/>
        <w:gridCol w:w="1687"/>
        <w:gridCol w:w="1566"/>
      </w:tblGrid>
      <w:tr w:rsidR="003778F7" w:rsidRPr="003778F7" w:rsidTr="00C12A86">
        <w:tc>
          <w:tcPr>
            <w:tcW w:w="1271" w:type="dxa"/>
          </w:tcPr>
          <w:p w:rsidR="00A0189F" w:rsidRPr="003778F7" w:rsidRDefault="00A0189F" w:rsidP="00931B5A">
            <w:pPr>
              <w:rPr>
                <w:rFonts w:ascii="Times New Roman" w:hAnsi="Times New Roman" w:cs="Times New Roman"/>
                <w:color w:val="FF0000"/>
                <w:sz w:val="24"/>
                <w:szCs w:val="24"/>
              </w:rPr>
            </w:pPr>
            <w:r w:rsidRPr="003778F7">
              <w:rPr>
                <w:rFonts w:ascii="Times New Roman" w:hAnsi="Times New Roman" w:cs="Times New Roman"/>
                <w:sz w:val="24"/>
                <w:szCs w:val="24"/>
              </w:rPr>
              <w:t>1.Kas risina?</w:t>
            </w:r>
          </w:p>
        </w:tc>
        <w:tc>
          <w:tcPr>
            <w:tcW w:w="2552" w:type="dxa"/>
          </w:tcPr>
          <w:p w:rsidR="00A0189F" w:rsidRPr="003778F7" w:rsidRDefault="00A0189F" w:rsidP="00931B5A">
            <w:pPr>
              <w:rPr>
                <w:rFonts w:ascii="Times New Roman" w:hAnsi="Times New Roman" w:cs="Times New Roman"/>
                <w:b/>
                <w:sz w:val="24"/>
                <w:szCs w:val="24"/>
              </w:rPr>
            </w:pPr>
            <w:r w:rsidRPr="003778F7">
              <w:rPr>
                <w:rFonts w:ascii="Times New Roman" w:hAnsi="Times New Roman" w:cs="Times New Roman"/>
                <w:b/>
                <w:sz w:val="24"/>
                <w:szCs w:val="24"/>
              </w:rPr>
              <w:t>Mācību priekšmeta skolotājs</w:t>
            </w:r>
            <w:r w:rsidR="00FF4B0A" w:rsidRPr="003778F7">
              <w:rPr>
                <w:rFonts w:ascii="Times New Roman" w:hAnsi="Times New Roman" w:cs="Times New Roman"/>
                <w:b/>
                <w:sz w:val="24"/>
                <w:szCs w:val="24"/>
              </w:rPr>
              <w:t>.</w:t>
            </w:r>
          </w:p>
          <w:p w:rsidR="00FF4B0A" w:rsidRPr="003778F7" w:rsidRDefault="00FF4B0A" w:rsidP="00931B5A">
            <w:pPr>
              <w:rPr>
                <w:rFonts w:ascii="Times New Roman" w:hAnsi="Times New Roman" w:cs="Times New Roman"/>
                <w:sz w:val="24"/>
                <w:szCs w:val="24"/>
              </w:rPr>
            </w:pPr>
            <w:r w:rsidRPr="003778F7">
              <w:rPr>
                <w:rFonts w:ascii="Times New Roman" w:hAnsi="Times New Roman" w:cs="Times New Roman"/>
                <w:sz w:val="24"/>
                <w:szCs w:val="24"/>
              </w:rPr>
              <w:t>Ja nav pozitīvu izmaiņu, informē klases audzinātāju.</w:t>
            </w:r>
          </w:p>
        </w:tc>
        <w:tc>
          <w:tcPr>
            <w:tcW w:w="2651" w:type="dxa"/>
          </w:tcPr>
          <w:p w:rsidR="00A0189F" w:rsidRPr="003778F7" w:rsidRDefault="00A0189F" w:rsidP="00931B5A">
            <w:pPr>
              <w:rPr>
                <w:rFonts w:ascii="Times New Roman" w:hAnsi="Times New Roman" w:cs="Times New Roman"/>
                <w:b/>
                <w:sz w:val="24"/>
                <w:szCs w:val="24"/>
              </w:rPr>
            </w:pPr>
            <w:r w:rsidRPr="003778F7">
              <w:rPr>
                <w:rFonts w:ascii="Times New Roman" w:hAnsi="Times New Roman" w:cs="Times New Roman"/>
                <w:b/>
                <w:sz w:val="24"/>
                <w:szCs w:val="24"/>
              </w:rPr>
              <w:t>Klases audzinātājs</w:t>
            </w:r>
            <w:r w:rsidR="00FF4B0A" w:rsidRPr="003778F7">
              <w:rPr>
                <w:rFonts w:ascii="Times New Roman" w:hAnsi="Times New Roman" w:cs="Times New Roman"/>
                <w:b/>
                <w:sz w:val="24"/>
                <w:szCs w:val="24"/>
              </w:rPr>
              <w:t>.</w:t>
            </w:r>
          </w:p>
          <w:p w:rsidR="00FF4B0A" w:rsidRPr="003778F7" w:rsidRDefault="00FF4B0A" w:rsidP="00931B5A">
            <w:pPr>
              <w:rPr>
                <w:rFonts w:ascii="Times New Roman" w:hAnsi="Times New Roman" w:cs="Times New Roman"/>
                <w:sz w:val="24"/>
                <w:szCs w:val="24"/>
              </w:rPr>
            </w:pPr>
            <w:r w:rsidRPr="003778F7">
              <w:rPr>
                <w:rFonts w:ascii="Times New Roman" w:hAnsi="Times New Roman" w:cs="Times New Roman"/>
                <w:sz w:val="24"/>
                <w:szCs w:val="24"/>
              </w:rPr>
              <w:t>Ja uzvedība neuzlabojas, tad informē sociālo pedagogu.</w:t>
            </w:r>
          </w:p>
        </w:tc>
        <w:tc>
          <w:tcPr>
            <w:tcW w:w="2158" w:type="dxa"/>
          </w:tcPr>
          <w:p w:rsidR="00A0189F" w:rsidRPr="003778F7" w:rsidRDefault="00A0189F" w:rsidP="00931B5A">
            <w:pPr>
              <w:rPr>
                <w:rFonts w:ascii="Times New Roman" w:hAnsi="Times New Roman" w:cs="Times New Roman"/>
                <w:b/>
                <w:sz w:val="24"/>
                <w:szCs w:val="24"/>
              </w:rPr>
            </w:pPr>
            <w:r w:rsidRPr="003778F7">
              <w:rPr>
                <w:rFonts w:ascii="Times New Roman" w:hAnsi="Times New Roman" w:cs="Times New Roman"/>
                <w:b/>
                <w:sz w:val="24"/>
                <w:szCs w:val="24"/>
              </w:rPr>
              <w:t>Sociālais pedagogs</w:t>
            </w:r>
            <w:r w:rsidR="00FF4B0A" w:rsidRPr="003778F7">
              <w:rPr>
                <w:rFonts w:ascii="Times New Roman" w:hAnsi="Times New Roman" w:cs="Times New Roman"/>
                <w:b/>
                <w:sz w:val="24"/>
                <w:szCs w:val="24"/>
              </w:rPr>
              <w:t>.</w:t>
            </w:r>
          </w:p>
          <w:p w:rsidR="00FF4B0A" w:rsidRPr="003778F7" w:rsidRDefault="00FF4B0A" w:rsidP="00931B5A">
            <w:pPr>
              <w:rPr>
                <w:rFonts w:ascii="Times New Roman" w:hAnsi="Times New Roman" w:cs="Times New Roman"/>
                <w:b/>
                <w:sz w:val="24"/>
                <w:szCs w:val="24"/>
              </w:rPr>
            </w:pPr>
            <w:r w:rsidRPr="003778F7">
              <w:rPr>
                <w:rFonts w:ascii="Times New Roman" w:hAnsi="Times New Roman" w:cs="Times New Roman"/>
                <w:sz w:val="24"/>
                <w:szCs w:val="24"/>
              </w:rPr>
              <w:t>Ja uzvedība neuzlabojas, tad sasauc sadarbības komandu.</w:t>
            </w:r>
          </w:p>
        </w:tc>
        <w:tc>
          <w:tcPr>
            <w:tcW w:w="2159" w:type="dxa"/>
          </w:tcPr>
          <w:p w:rsidR="00A0189F" w:rsidRPr="003778F7" w:rsidRDefault="00A0189F" w:rsidP="00931B5A">
            <w:pPr>
              <w:rPr>
                <w:rFonts w:ascii="Times New Roman" w:hAnsi="Times New Roman" w:cs="Times New Roman"/>
                <w:b/>
                <w:sz w:val="24"/>
                <w:szCs w:val="24"/>
              </w:rPr>
            </w:pPr>
            <w:r w:rsidRPr="003778F7">
              <w:rPr>
                <w:rFonts w:ascii="Times New Roman" w:hAnsi="Times New Roman" w:cs="Times New Roman"/>
                <w:b/>
                <w:sz w:val="24"/>
                <w:szCs w:val="24"/>
              </w:rPr>
              <w:t>Sadarbības komanda (soc. ped., psihologs, vietnieks)</w:t>
            </w:r>
            <w:r w:rsidR="00FF4B0A" w:rsidRPr="003778F7">
              <w:rPr>
                <w:rFonts w:ascii="Times New Roman" w:hAnsi="Times New Roman" w:cs="Times New Roman"/>
                <w:b/>
                <w:sz w:val="24"/>
                <w:szCs w:val="24"/>
              </w:rPr>
              <w:t>.</w:t>
            </w:r>
          </w:p>
          <w:p w:rsidR="00FF4B0A" w:rsidRPr="003778F7" w:rsidRDefault="00FF4B0A" w:rsidP="00931B5A">
            <w:pPr>
              <w:rPr>
                <w:rFonts w:ascii="Times New Roman" w:hAnsi="Times New Roman" w:cs="Times New Roman"/>
                <w:sz w:val="24"/>
                <w:szCs w:val="24"/>
              </w:rPr>
            </w:pPr>
            <w:r w:rsidRPr="003778F7">
              <w:rPr>
                <w:rFonts w:ascii="Times New Roman" w:hAnsi="Times New Roman" w:cs="Times New Roman"/>
                <w:sz w:val="24"/>
                <w:szCs w:val="24"/>
              </w:rPr>
              <w:t>Raksta iesniegumu, lai iesaistītu atbilstošu dienestus.</w:t>
            </w:r>
          </w:p>
        </w:tc>
        <w:tc>
          <w:tcPr>
            <w:tcW w:w="2159" w:type="dxa"/>
          </w:tcPr>
          <w:p w:rsidR="00A0189F" w:rsidRPr="003778F7" w:rsidRDefault="00A0189F" w:rsidP="00931B5A">
            <w:pPr>
              <w:rPr>
                <w:rFonts w:ascii="Times New Roman" w:hAnsi="Times New Roman" w:cs="Times New Roman"/>
                <w:b/>
                <w:sz w:val="24"/>
                <w:szCs w:val="24"/>
              </w:rPr>
            </w:pPr>
            <w:r w:rsidRPr="003778F7">
              <w:rPr>
                <w:rFonts w:ascii="Times New Roman" w:hAnsi="Times New Roman" w:cs="Times New Roman"/>
                <w:b/>
                <w:sz w:val="24"/>
                <w:szCs w:val="24"/>
              </w:rPr>
              <w:t>Direktore, pamatojoties uz sadarbības komandas iesniegumu.</w:t>
            </w:r>
          </w:p>
        </w:tc>
      </w:tr>
      <w:tr w:rsidR="003778F7" w:rsidRPr="003778F7" w:rsidTr="00C12A86">
        <w:tc>
          <w:tcPr>
            <w:tcW w:w="1271"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2.Kādas sekas?</w:t>
            </w:r>
          </w:p>
        </w:tc>
        <w:tc>
          <w:tcPr>
            <w:tcW w:w="2552"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*Individuāla saruna ar </w:t>
            </w:r>
            <w:r w:rsidR="00B62B53" w:rsidRPr="003778F7">
              <w:rPr>
                <w:rFonts w:ascii="Times New Roman" w:hAnsi="Times New Roman" w:cs="Times New Roman"/>
                <w:sz w:val="24"/>
                <w:szCs w:val="24"/>
              </w:rPr>
              <w:t>izglītojamo</w:t>
            </w:r>
            <w:r w:rsidRPr="003778F7">
              <w:rPr>
                <w:rFonts w:ascii="Times New Roman" w:hAnsi="Times New Roman" w:cs="Times New Roman"/>
                <w:sz w:val="24"/>
                <w:szCs w:val="24"/>
              </w:rPr>
              <w:t xml:space="preserve">, ja </w:t>
            </w:r>
            <w:r w:rsidR="00B62B53" w:rsidRPr="003778F7">
              <w:rPr>
                <w:rFonts w:ascii="Times New Roman" w:hAnsi="Times New Roman" w:cs="Times New Roman"/>
                <w:sz w:val="24"/>
                <w:szCs w:val="24"/>
              </w:rPr>
              <w:t xml:space="preserve">ir </w:t>
            </w:r>
            <w:r w:rsidR="00FF4B0A" w:rsidRPr="003778F7">
              <w:rPr>
                <w:rFonts w:ascii="Times New Roman" w:hAnsi="Times New Roman" w:cs="Times New Roman"/>
                <w:sz w:val="24"/>
                <w:szCs w:val="24"/>
              </w:rPr>
              <w:t xml:space="preserve">mutiski aizrādījumi vai </w:t>
            </w:r>
            <w:r w:rsidR="00B62B53" w:rsidRPr="003778F7">
              <w:rPr>
                <w:rFonts w:ascii="Times New Roman" w:hAnsi="Times New Roman" w:cs="Times New Roman"/>
                <w:sz w:val="24"/>
                <w:szCs w:val="24"/>
              </w:rPr>
              <w:t>uzvedības ieraksti e-žurnālā, izvērtējot</w:t>
            </w:r>
            <w:r w:rsidR="00B62B53" w:rsidRPr="003778F7">
              <w:rPr>
                <w:rFonts w:ascii="Times New Roman" w:hAnsi="Times New Roman" w:cs="Times New Roman"/>
                <w:color w:val="00B050"/>
                <w:sz w:val="24"/>
                <w:szCs w:val="24"/>
              </w:rPr>
              <w:t xml:space="preserve"> </w:t>
            </w:r>
            <w:r w:rsidR="00613F2B" w:rsidRPr="003778F7">
              <w:rPr>
                <w:rFonts w:ascii="Times New Roman" w:hAnsi="Times New Roman" w:cs="Times New Roman"/>
                <w:sz w:val="24"/>
                <w:szCs w:val="24"/>
              </w:rPr>
              <w:t>situāciju.</w:t>
            </w:r>
          </w:p>
        </w:tc>
        <w:tc>
          <w:tcPr>
            <w:tcW w:w="2651"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*Individuāla saruna ar </w:t>
            </w:r>
            <w:r w:rsidR="00B62B53" w:rsidRPr="003778F7">
              <w:rPr>
                <w:rFonts w:ascii="Times New Roman" w:hAnsi="Times New Roman" w:cs="Times New Roman"/>
                <w:sz w:val="24"/>
                <w:szCs w:val="24"/>
              </w:rPr>
              <w:t xml:space="preserve">izglītojamo, </w:t>
            </w:r>
            <w:r w:rsidRPr="003778F7">
              <w:rPr>
                <w:rFonts w:ascii="Times New Roman" w:hAnsi="Times New Roman" w:cs="Times New Roman"/>
                <w:sz w:val="24"/>
                <w:szCs w:val="24"/>
              </w:rPr>
              <w:t xml:space="preserve">  telefonsaruna vai </w:t>
            </w:r>
            <w:r w:rsidR="00B62B53" w:rsidRPr="003778F7">
              <w:rPr>
                <w:rFonts w:ascii="Times New Roman" w:hAnsi="Times New Roman" w:cs="Times New Roman"/>
                <w:sz w:val="24"/>
                <w:szCs w:val="24"/>
              </w:rPr>
              <w:t xml:space="preserve">saruna </w:t>
            </w:r>
            <w:r w:rsidRPr="003778F7">
              <w:rPr>
                <w:rFonts w:ascii="Times New Roman" w:hAnsi="Times New Roman" w:cs="Times New Roman"/>
                <w:sz w:val="24"/>
                <w:szCs w:val="24"/>
              </w:rPr>
              <w:t>klātienē ar vecākiem</w:t>
            </w:r>
            <w:r w:rsidR="00B62B53" w:rsidRPr="003778F7">
              <w:rPr>
                <w:rFonts w:ascii="Times New Roman" w:hAnsi="Times New Roman" w:cs="Times New Roman"/>
                <w:sz w:val="24"/>
                <w:szCs w:val="24"/>
              </w:rPr>
              <w:t>/lik</w:t>
            </w:r>
            <w:r w:rsidRPr="003778F7">
              <w:rPr>
                <w:rFonts w:ascii="Times New Roman" w:hAnsi="Times New Roman" w:cs="Times New Roman"/>
                <w:sz w:val="24"/>
                <w:szCs w:val="24"/>
              </w:rPr>
              <w:t>.</w:t>
            </w:r>
            <w:r w:rsidR="00B62B53" w:rsidRPr="003778F7">
              <w:rPr>
                <w:rFonts w:ascii="Times New Roman" w:hAnsi="Times New Roman" w:cs="Times New Roman"/>
                <w:sz w:val="24"/>
                <w:szCs w:val="24"/>
              </w:rPr>
              <w:t xml:space="preserve"> pārstāvjiem</w:t>
            </w:r>
          </w:p>
          <w:p w:rsidR="00B62B53"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*Saruna klātienē </w:t>
            </w:r>
            <w:r w:rsidR="00B62B53" w:rsidRPr="003778F7">
              <w:rPr>
                <w:rFonts w:ascii="Times New Roman" w:hAnsi="Times New Roman" w:cs="Times New Roman"/>
                <w:sz w:val="24"/>
                <w:szCs w:val="24"/>
              </w:rPr>
              <w:t>izglīt., vec./lik.</w:t>
            </w:r>
          </w:p>
          <w:p w:rsidR="00A0189F" w:rsidRPr="003778F7" w:rsidRDefault="00B62B53" w:rsidP="00931B5A">
            <w:pPr>
              <w:rPr>
                <w:rFonts w:ascii="Times New Roman" w:hAnsi="Times New Roman" w:cs="Times New Roman"/>
                <w:sz w:val="24"/>
                <w:szCs w:val="24"/>
              </w:rPr>
            </w:pPr>
            <w:r w:rsidRPr="003778F7">
              <w:rPr>
                <w:rFonts w:ascii="Times New Roman" w:hAnsi="Times New Roman" w:cs="Times New Roman"/>
                <w:sz w:val="24"/>
                <w:szCs w:val="24"/>
              </w:rPr>
              <w:t>pārstāvi  k</w:t>
            </w:r>
            <w:r w:rsidR="00A0189F" w:rsidRPr="003778F7">
              <w:rPr>
                <w:rFonts w:ascii="Times New Roman" w:hAnsi="Times New Roman" w:cs="Times New Roman"/>
                <w:sz w:val="24"/>
                <w:szCs w:val="24"/>
              </w:rPr>
              <w:t xml:space="preserve">l. audz. </w:t>
            </w:r>
            <w:r w:rsidRPr="003778F7">
              <w:rPr>
                <w:rFonts w:ascii="Times New Roman" w:hAnsi="Times New Roman" w:cs="Times New Roman"/>
                <w:sz w:val="24"/>
                <w:szCs w:val="24"/>
              </w:rPr>
              <w:t xml:space="preserve">un </w:t>
            </w:r>
            <w:r w:rsidR="00A0189F" w:rsidRPr="003778F7">
              <w:rPr>
                <w:rFonts w:ascii="Times New Roman" w:hAnsi="Times New Roman" w:cs="Times New Roman"/>
                <w:sz w:val="24"/>
                <w:szCs w:val="24"/>
              </w:rPr>
              <w:t>priekšmeta skolotājs</w:t>
            </w:r>
          </w:p>
        </w:tc>
        <w:tc>
          <w:tcPr>
            <w:tcW w:w="2158"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*Individuāla saruna ar </w:t>
            </w:r>
            <w:r w:rsidR="00B62B53" w:rsidRPr="003778F7">
              <w:rPr>
                <w:rFonts w:ascii="Times New Roman" w:hAnsi="Times New Roman" w:cs="Times New Roman"/>
                <w:sz w:val="24"/>
                <w:szCs w:val="24"/>
              </w:rPr>
              <w:t>izglītojamo</w:t>
            </w:r>
            <w:r w:rsidRPr="003778F7">
              <w:rPr>
                <w:rFonts w:ascii="Times New Roman" w:hAnsi="Times New Roman" w:cs="Times New Roman"/>
                <w:sz w:val="24"/>
                <w:szCs w:val="24"/>
              </w:rPr>
              <w:t>.</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*Saruna ar </w:t>
            </w:r>
            <w:r w:rsidR="00B62B53" w:rsidRPr="003778F7">
              <w:rPr>
                <w:rFonts w:ascii="Times New Roman" w:hAnsi="Times New Roman" w:cs="Times New Roman"/>
                <w:sz w:val="24"/>
                <w:szCs w:val="24"/>
              </w:rPr>
              <w:t>izglītojamo, vecākiem/ lik.pārstāvi</w:t>
            </w:r>
            <w:r w:rsidRPr="003778F7">
              <w:rPr>
                <w:rFonts w:ascii="Times New Roman" w:hAnsi="Times New Roman" w:cs="Times New Roman"/>
                <w:sz w:val="24"/>
                <w:szCs w:val="24"/>
              </w:rPr>
              <w:t>, kl.audz., sastādīta vienošanās.</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*Saruna ar </w:t>
            </w:r>
            <w:r w:rsidR="00B62B53" w:rsidRPr="003778F7">
              <w:rPr>
                <w:rFonts w:ascii="Times New Roman" w:hAnsi="Times New Roman" w:cs="Times New Roman"/>
                <w:sz w:val="24"/>
                <w:szCs w:val="24"/>
              </w:rPr>
              <w:t>izglītojamo</w:t>
            </w:r>
            <w:r w:rsidRPr="003778F7">
              <w:rPr>
                <w:rFonts w:ascii="Times New Roman" w:hAnsi="Times New Roman" w:cs="Times New Roman"/>
                <w:sz w:val="24"/>
                <w:szCs w:val="24"/>
              </w:rPr>
              <w:t>, kl.audz., pr.skolotāju un sastādīta vienošanās.</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 Saruna ar </w:t>
            </w:r>
            <w:r w:rsidR="00B62B53" w:rsidRPr="003778F7">
              <w:rPr>
                <w:rFonts w:ascii="Times New Roman" w:hAnsi="Times New Roman" w:cs="Times New Roman"/>
                <w:sz w:val="24"/>
                <w:szCs w:val="24"/>
              </w:rPr>
              <w:t>izglītojamo</w:t>
            </w:r>
            <w:r w:rsidRPr="003778F7">
              <w:rPr>
                <w:rFonts w:ascii="Times New Roman" w:hAnsi="Times New Roman" w:cs="Times New Roman"/>
                <w:sz w:val="24"/>
                <w:szCs w:val="24"/>
              </w:rPr>
              <w:t>, vecāku</w:t>
            </w:r>
            <w:r w:rsidR="00B62B53" w:rsidRPr="003778F7">
              <w:rPr>
                <w:rFonts w:ascii="Times New Roman" w:hAnsi="Times New Roman" w:cs="Times New Roman"/>
                <w:sz w:val="24"/>
                <w:szCs w:val="24"/>
              </w:rPr>
              <w:t xml:space="preserve">/lik. pārstāvi, </w:t>
            </w:r>
            <w:r w:rsidRPr="003778F7">
              <w:rPr>
                <w:rFonts w:ascii="Times New Roman" w:hAnsi="Times New Roman" w:cs="Times New Roman"/>
                <w:sz w:val="24"/>
                <w:szCs w:val="24"/>
              </w:rPr>
              <w:t>kl.audz., pr.skolotāju un sastādīta vienošanās.</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*Iesniegums atrodas skolas dokumentos.</w:t>
            </w:r>
          </w:p>
          <w:p w:rsidR="00A0189F" w:rsidRPr="003778F7" w:rsidRDefault="00A0189F" w:rsidP="00931B5A">
            <w:pPr>
              <w:rPr>
                <w:rFonts w:ascii="Times New Roman" w:hAnsi="Times New Roman" w:cs="Times New Roman"/>
                <w:sz w:val="24"/>
                <w:szCs w:val="24"/>
              </w:rPr>
            </w:pPr>
          </w:p>
        </w:tc>
      </w:tr>
      <w:tr w:rsidR="003778F7" w:rsidRPr="003778F7" w:rsidTr="00C12A86">
        <w:tc>
          <w:tcPr>
            <w:tcW w:w="1271"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 xml:space="preserve">3.Lēmuma </w:t>
            </w:r>
          </w:p>
          <w:p w:rsidR="00A0189F" w:rsidRPr="003778F7" w:rsidRDefault="00A0189F" w:rsidP="00931B5A">
            <w:pPr>
              <w:rPr>
                <w:rFonts w:ascii="Times New Roman" w:hAnsi="Times New Roman" w:cs="Times New Roman"/>
                <w:color w:val="FF0000"/>
                <w:sz w:val="24"/>
                <w:szCs w:val="24"/>
              </w:rPr>
            </w:pPr>
            <w:r w:rsidRPr="003778F7">
              <w:rPr>
                <w:rFonts w:ascii="Times New Roman" w:hAnsi="Times New Roman" w:cs="Times New Roman"/>
                <w:sz w:val="24"/>
                <w:szCs w:val="24"/>
              </w:rPr>
              <w:t>pieņem-šana</w:t>
            </w:r>
          </w:p>
        </w:tc>
        <w:tc>
          <w:tcPr>
            <w:tcW w:w="2552" w:type="dxa"/>
          </w:tcPr>
          <w:p w:rsidR="00A0189F" w:rsidRPr="003778F7" w:rsidRDefault="00E347DD" w:rsidP="00931B5A">
            <w:pPr>
              <w:rPr>
                <w:rFonts w:ascii="Times New Roman" w:hAnsi="Times New Roman" w:cs="Times New Roman"/>
                <w:sz w:val="24"/>
                <w:szCs w:val="24"/>
              </w:rPr>
            </w:pPr>
            <w:r w:rsidRPr="003778F7">
              <w:rPr>
                <w:rFonts w:ascii="Times New Roman" w:hAnsi="Times New Roman" w:cs="Times New Roman"/>
                <w:sz w:val="24"/>
                <w:szCs w:val="24"/>
              </w:rPr>
              <w:t>Ieraksts</w:t>
            </w:r>
            <w:r w:rsidR="00A0189F" w:rsidRPr="003778F7">
              <w:rPr>
                <w:rFonts w:ascii="Times New Roman" w:hAnsi="Times New Roman" w:cs="Times New Roman"/>
                <w:sz w:val="24"/>
                <w:szCs w:val="24"/>
              </w:rPr>
              <w:t xml:space="preserve"> </w:t>
            </w:r>
            <w:r w:rsidRPr="003778F7">
              <w:rPr>
                <w:rFonts w:ascii="Times New Roman" w:hAnsi="Times New Roman" w:cs="Times New Roman"/>
                <w:sz w:val="24"/>
                <w:szCs w:val="24"/>
              </w:rPr>
              <w:t>e-</w:t>
            </w:r>
            <w:r w:rsidR="00A0189F" w:rsidRPr="003778F7">
              <w:rPr>
                <w:rFonts w:ascii="Times New Roman" w:hAnsi="Times New Roman" w:cs="Times New Roman"/>
                <w:sz w:val="24"/>
                <w:szCs w:val="24"/>
              </w:rPr>
              <w:t xml:space="preserve"> </w:t>
            </w:r>
            <w:r w:rsidRPr="003778F7">
              <w:rPr>
                <w:rFonts w:ascii="Times New Roman" w:hAnsi="Times New Roman" w:cs="Times New Roman"/>
                <w:sz w:val="24"/>
                <w:szCs w:val="24"/>
              </w:rPr>
              <w:t xml:space="preserve">žurnālā </w:t>
            </w:r>
            <w:r w:rsidR="00A0189F" w:rsidRPr="003778F7">
              <w:rPr>
                <w:rFonts w:ascii="Times New Roman" w:hAnsi="Times New Roman" w:cs="Times New Roman"/>
                <w:sz w:val="24"/>
                <w:szCs w:val="24"/>
              </w:rPr>
              <w:t>par sarunu ar vecākiem</w:t>
            </w:r>
            <w:r w:rsidRPr="003778F7">
              <w:rPr>
                <w:rFonts w:ascii="Times New Roman" w:hAnsi="Times New Roman" w:cs="Times New Roman"/>
                <w:sz w:val="24"/>
                <w:szCs w:val="24"/>
              </w:rPr>
              <w:t>/lik. pārstāvjiem</w:t>
            </w:r>
            <w:r w:rsidR="00A0189F" w:rsidRPr="003778F7">
              <w:rPr>
                <w:rFonts w:ascii="Times New Roman" w:hAnsi="Times New Roman" w:cs="Times New Roman"/>
                <w:sz w:val="24"/>
                <w:szCs w:val="24"/>
              </w:rPr>
              <w:t>.</w:t>
            </w:r>
          </w:p>
        </w:tc>
        <w:tc>
          <w:tcPr>
            <w:tcW w:w="2651"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Rakstiska informācija vecākiem</w:t>
            </w:r>
            <w:r w:rsidR="0097200B" w:rsidRPr="003778F7">
              <w:rPr>
                <w:rFonts w:ascii="Times New Roman" w:hAnsi="Times New Roman" w:cs="Times New Roman"/>
                <w:sz w:val="24"/>
                <w:szCs w:val="24"/>
              </w:rPr>
              <w:t>/ lik. pārstāvjiem e-žurnāla pielikumā.</w:t>
            </w:r>
          </w:p>
        </w:tc>
        <w:tc>
          <w:tcPr>
            <w:tcW w:w="2158" w:type="dxa"/>
          </w:tcPr>
          <w:p w:rsidR="00A0189F" w:rsidRPr="003778F7" w:rsidRDefault="001B6A6A" w:rsidP="00931B5A">
            <w:pPr>
              <w:rPr>
                <w:rFonts w:ascii="Times New Roman" w:hAnsi="Times New Roman" w:cs="Times New Roman"/>
                <w:sz w:val="24"/>
                <w:szCs w:val="24"/>
              </w:rPr>
            </w:pPr>
            <w:r w:rsidRPr="003778F7">
              <w:rPr>
                <w:rFonts w:ascii="Times New Roman" w:hAnsi="Times New Roman" w:cs="Times New Roman"/>
                <w:sz w:val="24"/>
                <w:szCs w:val="24"/>
              </w:rPr>
              <w:t>*Sarunas protokols</w:t>
            </w:r>
            <w:r w:rsidR="00A0189F" w:rsidRPr="003778F7">
              <w:rPr>
                <w:rFonts w:ascii="Times New Roman" w:hAnsi="Times New Roman" w:cs="Times New Roman"/>
                <w:sz w:val="24"/>
                <w:szCs w:val="24"/>
              </w:rPr>
              <w:t>/</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vienošanās un brīdinājums.</w:t>
            </w:r>
          </w:p>
          <w:p w:rsidR="001B6A6A"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*Informācija vecākiem</w:t>
            </w:r>
            <w:r w:rsidR="001B6A6A" w:rsidRPr="003778F7">
              <w:rPr>
                <w:rFonts w:ascii="Times New Roman" w:hAnsi="Times New Roman" w:cs="Times New Roman"/>
                <w:sz w:val="24"/>
                <w:szCs w:val="24"/>
              </w:rPr>
              <w:t>/lik</w:t>
            </w:r>
          </w:p>
          <w:p w:rsidR="00A0189F" w:rsidRPr="003778F7" w:rsidRDefault="001B6A6A" w:rsidP="00931B5A">
            <w:pPr>
              <w:rPr>
                <w:rFonts w:ascii="Times New Roman" w:hAnsi="Times New Roman" w:cs="Times New Roman"/>
                <w:sz w:val="24"/>
                <w:szCs w:val="24"/>
              </w:rPr>
            </w:pPr>
            <w:r w:rsidRPr="003778F7">
              <w:rPr>
                <w:rFonts w:ascii="Times New Roman" w:hAnsi="Times New Roman" w:cs="Times New Roman"/>
                <w:sz w:val="24"/>
                <w:szCs w:val="24"/>
              </w:rPr>
              <w:t>pārstāvjiem</w:t>
            </w:r>
            <w:r w:rsidR="00A0189F" w:rsidRPr="003778F7">
              <w:rPr>
                <w:rFonts w:ascii="Times New Roman" w:hAnsi="Times New Roman" w:cs="Times New Roman"/>
                <w:sz w:val="24"/>
                <w:szCs w:val="24"/>
              </w:rPr>
              <w:t>.</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*Ja nav izmaiņu</w:t>
            </w:r>
            <w:r w:rsidR="0097200B" w:rsidRPr="003778F7">
              <w:rPr>
                <w:rFonts w:ascii="Times New Roman" w:hAnsi="Times New Roman" w:cs="Times New Roman"/>
                <w:sz w:val="24"/>
                <w:szCs w:val="24"/>
              </w:rPr>
              <w:t xml:space="preserve">, tad ziņo sadarbības komandai </w:t>
            </w:r>
            <w:r w:rsidR="0097200B" w:rsidRPr="005F6162">
              <w:rPr>
                <w:rFonts w:ascii="Times New Roman" w:hAnsi="Times New Roman" w:cs="Times New Roman"/>
                <w:sz w:val="24"/>
                <w:szCs w:val="24"/>
              </w:rPr>
              <w:t>rakstiski.</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*Soc.pedagogs informē vecākus</w:t>
            </w:r>
            <w:r w:rsidR="001B6A6A" w:rsidRPr="003778F7">
              <w:rPr>
                <w:rFonts w:ascii="Times New Roman" w:hAnsi="Times New Roman" w:cs="Times New Roman"/>
                <w:sz w:val="24"/>
                <w:szCs w:val="24"/>
              </w:rPr>
              <w:t>/lik. pārstāvjus</w:t>
            </w:r>
            <w:r w:rsidRPr="003778F7">
              <w:rPr>
                <w:rFonts w:ascii="Times New Roman" w:hAnsi="Times New Roman" w:cs="Times New Roman"/>
                <w:sz w:val="24"/>
                <w:szCs w:val="24"/>
              </w:rPr>
              <w:t xml:space="preserve"> par sarunu komandā.</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*Soc.pedagogs</w:t>
            </w:r>
            <w:r w:rsidR="001B6A6A" w:rsidRPr="003778F7">
              <w:rPr>
                <w:rFonts w:ascii="Times New Roman" w:hAnsi="Times New Roman" w:cs="Times New Roman"/>
                <w:sz w:val="24"/>
                <w:szCs w:val="24"/>
              </w:rPr>
              <w:t xml:space="preserve"> veic ierakstu e-žurnāla pielikumā.</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*Vēstule atbilstoša</w:t>
            </w:r>
            <w:r w:rsidR="004B1DCE" w:rsidRPr="003778F7">
              <w:rPr>
                <w:rFonts w:ascii="Times New Roman" w:hAnsi="Times New Roman" w:cs="Times New Roman"/>
                <w:sz w:val="24"/>
                <w:szCs w:val="24"/>
              </w:rPr>
              <w:t>-</w:t>
            </w:r>
            <w:r w:rsidRPr="003778F7">
              <w:rPr>
                <w:rFonts w:ascii="Times New Roman" w:hAnsi="Times New Roman" w:cs="Times New Roman"/>
                <w:sz w:val="24"/>
                <w:szCs w:val="24"/>
              </w:rPr>
              <w:t>jiem dienestiem.</w:t>
            </w:r>
          </w:p>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*Vēstule atrodas skolas dokumentos.</w:t>
            </w:r>
          </w:p>
        </w:tc>
      </w:tr>
      <w:tr w:rsidR="003778F7" w:rsidRPr="003778F7" w:rsidTr="00C12A86">
        <w:tc>
          <w:tcPr>
            <w:tcW w:w="1271" w:type="dxa"/>
          </w:tcPr>
          <w:p w:rsidR="00A0189F" w:rsidRPr="003778F7" w:rsidRDefault="00A0189F" w:rsidP="00931B5A">
            <w:pPr>
              <w:rPr>
                <w:rFonts w:ascii="Times New Roman" w:hAnsi="Times New Roman" w:cs="Times New Roman"/>
                <w:color w:val="FF0000"/>
                <w:sz w:val="24"/>
                <w:szCs w:val="24"/>
              </w:rPr>
            </w:pPr>
            <w:r w:rsidRPr="003778F7">
              <w:rPr>
                <w:rFonts w:ascii="Times New Roman" w:hAnsi="Times New Roman" w:cs="Times New Roman"/>
                <w:sz w:val="24"/>
                <w:szCs w:val="24"/>
              </w:rPr>
              <w:t>4.Atbildīgais par tālāko rīcību</w:t>
            </w:r>
          </w:p>
        </w:tc>
        <w:tc>
          <w:tcPr>
            <w:tcW w:w="2552"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Priekšmeta skolotājs</w:t>
            </w:r>
          </w:p>
        </w:tc>
        <w:tc>
          <w:tcPr>
            <w:tcW w:w="2651"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Klases audzinātājs</w:t>
            </w:r>
          </w:p>
        </w:tc>
        <w:tc>
          <w:tcPr>
            <w:tcW w:w="2158"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Sociālais pedagogs</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Sociālais pedagogs</w:t>
            </w:r>
          </w:p>
        </w:tc>
        <w:tc>
          <w:tcPr>
            <w:tcW w:w="2159" w:type="dxa"/>
          </w:tcPr>
          <w:p w:rsidR="00A0189F" w:rsidRPr="003778F7" w:rsidRDefault="00A0189F" w:rsidP="00931B5A">
            <w:pPr>
              <w:rPr>
                <w:rFonts w:ascii="Times New Roman" w:hAnsi="Times New Roman" w:cs="Times New Roman"/>
                <w:sz w:val="24"/>
                <w:szCs w:val="24"/>
              </w:rPr>
            </w:pPr>
            <w:r w:rsidRPr="003778F7">
              <w:rPr>
                <w:rFonts w:ascii="Times New Roman" w:hAnsi="Times New Roman" w:cs="Times New Roman"/>
                <w:sz w:val="24"/>
                <w:szCs w:val="24"/>
              </w:rPr>
              <w:t>Direktore</w:t>
            </w:r>
          </w:p>
        </w:tc>
      </w:tr>
    </w:tbl>
    <w:p w:rsidR="00B560C1" w:rsidRPr="003778F7" w:rsidRDefault="00B560C1" w:rsidP="00283A0E">
      <w:pPr>
        <w:spacing w:after="0" w:line="360" w:lineRule="auto"/>
        <w:jc w:val="both"/>
        <w:rPr>
          <w:rFonts w:ascii="Times New Roman" w:hAnsi="Times New Roman" w:cs="Times New Roman"/>
          <w:b/>
          <w:i/>
          <w:sz w:val="24"/>
          <w:szCs w:val="24"/>
        </w:rPr>
      </w:pPr>
    </w:p>
    <w:p w:rsidR="00660779" w:rsidRPr="003778F7" w:rsidRDefault="00660779"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P</w:t>
      </w:r>
      <w:r w:rsidR="00622A1C" w:rsidRPr="003778F7">
        <w:rPr>
          <w:rFonts w:ascii="Times New Roman" w:hAnsi="Times New Roman" w:cs="Times New Roman"/>
          <w:b/>
          <w:sz w:val="24"/>
          <w:szCs w:val="24"/>
        </w:rPr>
        <w:t>AR KĀRTĪBU, KĀDĀ PAMATSKOLĀ TIEK IZPLATĪTA INFORMĀCIJA UN IZMANTOTA SKOLAS ATRIBŪTIKA</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Informāciju valsts valodā skolā izvieto direktores vietnieces izglītības jomā un citi skolas </w:t>
      </w:r>
      <w:r w:rsidR="00E47E88" w:rsidRPr="003778F7">
        <w:rPr>
          <w:rFonts w:ascii="Times New Roman" w:hAnsi="Times New Roman" w:cs="Times New Roman"/>
          <w:sz w:val="24"/>
          <w:szCs w:val="24"/>
        </w:rPr>
        <w:t>darbinieki.</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Jebkura informācija, kuru izplata personas, kas nestrādā Daugavpils Vienības pamatskolā, saskaņojama ar direktori vai direktores vietnieci</w:t>
      </w:r>
      <w:r w:rsidR="00613F2B" w:rsidRPr="003778F7">
        <w:rPr>
          <w:rFonts w:ascii="Times New Roman" w:hAnsi="Times New Roman" w:cs="Times New Roman"/>
          <w:sz w:val="24"/>
          <w:szCs w:val="24"/>
        </w:rPr>
        <w:t>.</w:t>
      </w:r>
      <w:r w:rsidRPr="003778F7">
        <w:rPr>
          <w:rFonts w:ascii="Times New Roman" w:hAnsi="Times New Roman" w:cs="Times New Roman"/>
          <w:sz w:val="24"/>
          <w:szCs w:val="24"/>
        </w:rPr>
        <w:t xml:space="preserve"> </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Aizliegts izplatīt skrejlapas un plakātus bez pašvaldības atļaujas, ja tas notiek, tiek informēta Pašvaldības policija;</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Aizliegts veikt nesankcionētu vai ar pašvaldību nesaskaņotu anketu izplatīšanu un parakstu vākšanu skolā vai tās teritorijā;</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Skolas nosaukumu un atribūtiku drīkst izmantot pasākumos, kuri saskaņoti ar skolas direktori.</w:t>
      </w:r>
    </w:p>
    <w:p w:rsidR="00660779" w:rsidRPr="003778F7" w:rsidRDefault="00660779" w:rsidP="00931B5A">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Skolas logo izmanto uz skolas formas, reprezentācijas materiāliem.</w:t>
      </w:r>
    </w:p>
    <w:p w:rsidR="00660779" w:rsidRPr="003778F7" w:rsidRDefault="00660779" w:rsidP="00931B5A">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U</w:t>
      </w:r>
      <w:r w:rsidR="00933F9D" w:rsidRPr="003778F7">
        <w:rPr>
          <w:rFonts w:ascii="Times New Roman" w:hAnsi="Times New Roman" w:cs="Times New Roman"/>
          <w:b/>
          <w:sz w:val="24"/>
          <w:szCs w:val="24"/>
        </w:rPr>
        <w:t>ZTURĒŠANĀS KĀRTĪBA PAMATSKOLĀ</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Lai nodrošinātu drošāku vidi,</w:t>
      </w:r>
      <w:r w:rsidR="00933F9D" w:rsidRPr="003778F7">
        <w:rPr>
          <w:rFonts w:ascii="Times New Roman" w:hAnsi="Times New Roman" w:cs="Times New Roman"/>
          <w:sz w:val="24"/>
          <w:szCs w:val="24"/>
        </w:rPr>
        <w:t xml:space="preserve"> tiek veikta videonovērošana pie pamatskolas</w:t>
      </w:r>
      <w:r w:rsidRPr="003778F7">
        <w:rPr>
          <w:rFonts w:ascii="Times New Roman" w:hAnsi="Times New Roman" w:cs="Times New Roman"/>
          <w:sz w:val="24"/>
          <w:szCs w:val="24"/>
        </w:rPr>
        <w:t xml:space="preserve"> ieejas durvīm, 1.</w:t>
      </w:r>
      <w:r w:rsidR="00B560C1" w:rsidRPr="003778F7">
        <w:rPr>
          <w:rFonts w:ascii="Times New Roman" w:hAnsi="Times New Roman" w:cs="Times New Roman"/>
          <w:sz w:val="24"/>
          <w:szCs w:val="24"/>
        </w:rPr>
        <w:t xml:space="preserve"> </w:t>
      </w:r>
      <w:r w:rsidRPr="003778F7">
        <w:rPr>
          <w:rFonts w:ascii="Times New Roman" w:hAnsi="Times New Roman" w:cs="Times New Roman"/>
          <w:sz w:val="24"/>
          <w:szCs w:val="24"/>
        </w:rPr>
        <w:t>stāva foajē, katrā stāvā, ziemas dārzā un 6.-9.klašu garderobē.</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Skolēnu vecāki/</w:t>
      </w:r>
      <w:r w:rsidR="00320E68" w:rsidRPr="003778F7">
        <w:rPr>
          <w:rFonts w:ascii="Times New Roman" w:hAnsi="Times New Roman" w:cs="Times New Roman"/>
          <w:sz w:val="24"/>
          <w:szCs w:val="24"/>
        </w:rPr>
        <w:t>likumiskie pārstāvji</w:t>
      </w:r>
      <w:r w:rsidRPr="003778F7">
        <w:rPr>
          <w:rFonts w:ascii="Times New Roman" w:hAnsi="Times New Roman" w:cs="Times New Roman"/>
          <w:sz w:val="24"/>
          <w:szCs w:val="24"/>
        </w:rPr>
        <w:t xml:space="preserve"> drīkst uzturēties skolā</w:t>
      </w:r>
      <w:r w:rsidR="00320E68" w:rsidRPr="003778F7">
        <w:rPr>
          <w:rFonts w:ascii="Times New Roman" w:hAnsi="Times New Roman" w:cs="Times New Roman"/>
          <w:sz w:val="24"/>
          <w:szCs w:val="24"/>
        </w:rPr>
        <w:t xml:space="preserve"> 1.stāva foajē</w:t>
      </w:r>
      <w:r w:rsidRPr="003778F7">
        <w:rPr>
          <w:rFonts w:ascii="Times New Roman" w:hAnsi="Times New Roman" w:cs="Times New Roman"/>
          <w:sz w:val="24"/>
          <w:szCs w:val="24"/>
        </w:rPr>
        <w:t>, netraucējot mācību procesu un skolas darbu</w:t>
      </w:r>
      <w:r w:rsidR="00320E68" w:rsidRPr="003778F7">
        <w:rPr>
          <w:rFonts w:ascii="Times New Roman" w:hAnsi="Times New Roman" w:cs="Times New Roman"/>
          <w:sz w:val="24"/>
          <w:szCs w:val="24"/>
        </w:rPr>
        <w:t>.</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Visas personas, kuras ierodas skolā, pēc iespējas un laikus saskaņo savu ierašanos ar skolas atbildīgajiem darbiniekiem – </w:t>
      </w:r>
      <w:r w:rsidR="00185672" w:rsidRPr="003778F7">
        <w:rPr>
          <w:rFonts w:ascii="Times New Roman" w:hAnsi="Times New Roman" w:cs="Times New Roman"/>
          <w:sz w:val="24"/>
          <w:szCs w:val="24"/>
        </w:rPr>
        <w:t xml:space="preserve">lietvedi, </w:t>
      </w:r>
      <w:r w:rsidRPr="003778F7">
        <w:rPr>
          <w:rFonts w:ascii="Times New Roman" w:hAnsi="Times New Roman" w:cs="Times New Roman"/>
          <w:sz w:val="24"/>
          <w:szCs w:val="24"/>
        </w:rPr>
        <w:t>skolas vadību, skolotājiem, klašu audzinātājiem vai atbalsta personālu</w:t>
      </w:r>
      <w:r w:rsidR="00C81065" w:rsidRPr="003778F7">
        <w:rPr>
          <w:rFonts w:ascii="Times New Roman" w:hAnsi="Times New Roman" w:cs="Times New Roman"/>
          <w:sz w:val="24"/>
          <w:szCs w:val="24"/>
        </w:rPr>
        <w:t>.</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Skolas pasākumu laikā </w:t>
      </w:r>
      <w:r w:rsidR="00B560C1" w:rsidRPr="003778F7">
        <w:rPr>
          <w:rFonts w:ascii="Times New Roman" w:hAnsi="Times New Roman" w:cs="Times New Roman"/>
          <w:sz w:val="24"/>
          <w:szCs w:val="24"/>
        </w:rPr>
        <w:t>dežurē</w:t>
      </w:r>
      <w:r w:rsidR="00613F2B" w:rsidRPr="003778F7">
        <w:rPr>
          <w:rFonts w:ascii="Times New Roman" w:hAnsi="Times New Roman" w:cs="Times New Roman"/>
          <w:sz w:val="24"/>
          <w:szCs w:val="24"/>
        </w:rPr>
        <w:t xml:space="preserve"> </w:t>
      </w:r>
      <w:r w:rsidRPr="003778F7">
        <w:rPr>
          <w:rFonts w:ascii="Times New Roman" w:hAnsi="Times New Roman" w:cs="Times New Roman"/>
          <w:sz w:val="24"/>
          <w:szCs w:val="24"/>
        </w:rPr>
        <w:t xml:space="preserve">skolotāji pēc direktores vietnieces </w:t>
      </w:r>
      <w:r w:rsidR="00C81065" w:rsidRPr="003778F7">
        <w:rPr>
          <w:rFonts w:ascii="Times New Roman" w:hAnsi="Times New Roman" w:cs="Times New Roman"/>
          <w:sz w:val="24"/>
          <w:szCs w:val="24"/>
        </w:rPr>
        <w:t>sastādīta grafika.</w:t>
      </w:r>
    </w:p>
    <w:p w:rsidR="00D07EA4"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Skolas </w:t>
      </w:r>
      <w:r w:rsidR="000C7D20" w:rsidRPr="003778F7">
        <w:rPr>
          <w:rFonts w:ascii="Times New Roman" w:hAnsi="Times New Roman" w:cs="Times New Roman"/>
          <w:sz w:val="24"/>
          <w:szCs w:val="24"/>
        </w:rPr>
        <w:t>pasākumu</w:t>
      </w:r>
      <w:r w:rsidRPr="003778F7">
        <w:rPr>
          <w:rFonts w:ascii="Times New Roman" w:hAnsi="Times New Roman" w:cs="Times New Roman"/>
          <w:sz w:val="24"/>
          <w:szCs w:val="24"/>
        </w:rPr>
        <w:t xml:space="preserve"> laikā kategoriski aizliegta nepiederošu personu iekļūšana skolā. </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Skolēniem tikšanās ar draugiem, kuri nav pamatskolas </w:t>
      </w:r>
      <w:r w:rsidR="00C81065" w:rsidRPr="003778F7">
        <w:rPr>
          <w:rFonts w:ascii="Times New Roman" w:hAnsi="Times New Roman" w:cs="Times New Roman"/>
          <w:sz w:val="24"/>
          <w:szCs w:val="24"/>
        </w:rPr>
        <w:t>izglītojamie</w:t>
      </w:r>
      <w:r w:rsidRPr="003778F7">
        <w:rPr>
          <w:rFonts w:ascii="Times New Roman" w:hAnsi="Times New Roman" w:cs="Times New Roman"/>
          <w:sz w:val="24"/>
          <w:szCs w:val="24"/>
        </w:rPr>
        <w:t xml:space="preserve">, notiek pēc stundām un ārpus skolas teritorijas. Īpašas nepieciešamības gadījumā </w:t>
      </w:r>
      <w:r w:rsidR="00D07EA4" w:rsidRPr="003778F7">
        <w:rPr>
          <w:rFonts w:ascii="Times New Roman" w:hAnsi="Times New Roman" w:cs="Times New Roman"/>
          <w:sz w:val="24"/>
          <w:szCs w:val="24"/>
        </w:rPr>
        <w:t>jāvēršas</w:t>
      </w:r>
      <w:r w:rsidRPr="003778F7">
        <w:rPr>
          <w:rFonts w:ascii="Times New Roman" w:hAnsi="Times New Roman" w:cs="Times New Roman"/>
          <w:sz w:val="24"/>
          <w:szCs w:val="24"/>
        </w:rPr>
        <w:t xml:space="preserve"> p</w:t>
      </w:r>
      <w:r w:rsidR="00C81065" w:rsidRPr="003778F7">
        <w:rPr>
          <w:rFonts w:ascii="Times New Roman" w:hAnsi="Times New Roman" w:cs="Times New Roman"/>
          <w:sz w:val="24"/>
          <w:szCs w:val="24"/>
        </w:rPr>
        <w:t>ie dežuranta vai skolas vadības.</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1.klašu </w:t>
      </w:r>
      <w:r w:rsidR="00C81065" w:rsidRPr="003778F7">
        <w:rPr>
          <w:rFonts w:ascii="Times New Roman" w:hAnsi="Times New Roman" w:cs="Times New Roman"/>
          <w:sz w:val="24"/>
          <w:szCs w:val="24"/>
        </w:rPr>
        <w:t>izglītojamo</w:t>
      </w:r>
      <w:r w:rsidRPr="003778F7">
        <w:rPr>
          <w:rFonts w:ascii="Times New Roman" w:hAnsi="Times New Roman" w:cs="Times New Roman"/>
          <w:sz w:val="24"/>
          <w:szCs w:val="24"/>
        </w:rPr>
        <w:t xml:space="preserve"> vecāki</w:t>
      </w:r>
      <w:r w:rsidR="00C81065" w:rsidRPr="003778F7">
        <w:rPr>
          <w:rFonts w:ascii="Times New Roman" w:hAnsi="Times New Roman" w:cs="Times New Roman"/>
          <w:sz w:val="24"/>
          <w:szCs w:val="24"/>
        </w:rPr>
        <w:t>/likumiskie pārstāvji</w:t>
      </w:r>
      <w:r w:rsidRPr="003778F7">
        <w:rPr>
          <w:rFonts w:ascii="Times New Roman" w:hAnsi="Times New Roman" w:cs="Times New Roman"/>
          <w:sz w:val="24"/>
          <w:szCs w:val="24"/>
        </w:rPr>
        <w:t xml:space="preserve"> kopā ar bērnu garderobē </w:t>
      </w:r>
      <w:r w:rsidR="006C2CAA" w:rsidRPr="003778F7">
        <w:rPr>
          <w:rFonts w:ascii="Times New Roman" w:hAnsi="Times New Roman" w:cs="Times New Roman"/>
          <w:sz w:val="24"/>
          <w:szCs w:val="24"/>
        </w:rPr>
        <w:t xml:space="preserve">drīkst </w:t>
      </w:r>
      <w:r w:rsidRPr="003778F7">
        <w:rPr>
          <w:rFonts w:ascii="Times New Roman" w:hAnsi="Times New Roman" w:cs="Times New Roman"/>
          <w:sz w:val="24"/>
          <w:szCs w:val="24"/>
        </w:rPr>
        <w:t>ienāk</w:t>
      </w:r>
      <w:r w:rsidR="006C2CAA" w:rsidRPr="003778F7">
        <w:rPr>
          <w:rFonts w:ascii="Times New Roman" w:hAnsi="Times New Roman" w:cs="Times New Roman"/>
          <w:sz w:val="24"/>
          <w:szCs w:val="24"/>
        </w:rPr>
        <w:t>t</w:t>
      </w:r>
      <w:r w:rsidRPr="003778F7">
        <w:rPr>
          <w:rFonts w:ascii="Times New Roman" w:hAnsi="Times New Roman" w:cs="Times New Roman"/>
          <w:sz w:val="24"/>
          <w:szCs w:val="24"/>
        </w:rPr>
        <w:t xml:space="preserve"> </w:t>
      </w:r>
      <w:r w:rsidR="007C14DF" w:rsidRPr="003778F7">
        <w:rPr>
          <w:rFonts w:ascii="Times New Roman" w:hAnsi="Times New Roman" w:cs="Times New Roman"/>
          <w:sz w:val="24"/>
          <w:szCs w:val="24"/>
        </w:rPr>
        <w:t xml:space="preserve">septembrī, </w:t>
      </w:r>
      <w:r w:rsidRPr="003778F7">
        <w:rPr>
          <w:rFonts w:ascii="Times New Roman" w:hAnsi="Times New Roman" w:cs="Times New Roman"/>
          <w:sz w:val="24"/>
          <w:szCs w:val="24"/>
        </w:rPr>
        <w:t xml:space="preserve">pēc tam – tikai </w:t>
      </w:r>
      <w:r w:rsidR="00C81065" w:rsidRPr="003778F7">
        <w:rPr>
          <w:rFonts w:ascii="Times New Roman" w:hAnsi="Times New Roman" w:cs="Times New Roman"/>
          <w:sz w:val="24"/>
          <w:szCs w:val="24"/>
        </w:rPr>
        <w:t>izglītojamie.</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Pēc mācību stundām </w:t>
      </w:r>
      <w:r w:rsidR="00C81065" w:rsidRPr="003778F7">
        <w:rPr>
          <w:rFonts w:ascii="Times New Roman" w:hAnsi="Times New Roman" w:cs="Times New Roman"/>
          <w:sz w:val="24"/>
          <w:szCs w:val="24"/>
        </w:rPr>
        <w:t>izglītojamie</w:t>
      </w:r>
      <w:r w:rsidRPr="003778F7">
        <w:rPr>
          <w:rFonts w:ascii="Times New Roman" w:hAnsi="Times New Roman" w:cs="Times New Roman"/>
          <w:sz w:val="24"/>
          <w:szCs w:val="24"/>
        </w:rPr>
        <w:t xml:space="preserve"> apģērbjas un nekavējoties dodas uz mājām. </w:t>
      </w:r>
      <w:r w:rsidR="000C7D20" w:rsidRPr="003778F7">
        <w:rPr>
          <w:rFonts w:ascii="Times New Roman" w:hAnsi="Times New Roman" w:cs="Times New Roman"/>
          <w:sz w:val="24"/>
          <w:szCs w:val="24"/>
        </w:rPr>
        <w:t>Skolā</w:t>
      </w:r>
      <w:r w:rsidRPr="003778F7">
        <w:rPr>
          <w:rFonts w:ascii="Times New Roman" w:hAnsi="Times New Roman" w:cs="Times New Roman"/>
          <w:sz w:val="24"/>
          <w:szCs w:val="24"/>
        </w:rPr>
        <w:t xml:space="preserve"> nav jāuzkavējas.</w:t>
      </w:r>
    </w:p>
    <w:p w:rsidR="003778F7" w:rsidRPr="003778F7" w:rsidRDefault="00C81065"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Pamats</w:t>
      </w:r>
      <w:r w:rsidR="00660779" w:rsidRPr="003778F7">
        <w:rPr>
          <w:rFonts w:ascii="Times New Roman" w:hAnsi="Times New Roman" w:cs="Times New Roman"/>
          <w:sz w:val="24"/>
          <w:szCs w:val="24"/>
        </w:rPr>
        <w:t xml:space="preserve">kolas garderobē atstātās mantas, ja gada laikā </w:t>
      </w:r>
      <w:r w:rsidRPr="003778F7">
        <w:rPr>
          <w:rFonts w:ascii="Times New Roman" w:hAnsi="Times New Roman" w:cs="Times New Roman"/>
          <w:sz w:val="24"/>
          <w:szCs w:val="24"/>
        </w:rPr>
        <w:t>izglītojamie/likumiskie pārstāvji</w:t>
      </w:r>
      <w:r w:rsidR="00660779" w:rsidRPr="003778F7">
        <w:rPr>
          <w:rFonts w:ascii="Times New Roman" w:hAnsi="Times New Roman" w:cs="Times New Roman"/>
          <w:sz w:val="24"/>
          <w:szCs w:val="24"/>
        </w:rPr>
        <w:t xml:space="preserve"> nepaņem, </w:t>
      </w:r>
      <w:r w:rsidRPr="003778F7">
        <w:rPr>
          <w:rFonts w:ascii="Times New Roman" w:hAnsi="Times New Roman" w:cs="Times New Roman"/>
          <w:sz w:val="24"/>
          <w:szCs w:val="24"/>
        </w:rPr>
        <w:t xml:space="preserve">augustā </w:t>
      </w:r>
      <w:r w:rsidR="00660779" w:rsidRPr="003778F7">
        <w:rPr>
          <w:rFonts w:ascii="Times New Roman" w:hAnsi="Times New Roman" w:cs="Times New Roman"/>
          <w:sz w:val="24"/>
          <w:szCs w:val="24"/>
        </w:rPr>
        <w:t>tiek nodotas labdarībai.</w:t>
      </w:r>
    </w:p>
    <w:p w:rsidR="00660779" w:rsidRPr="003778F7" w:rsidRDefault="00C81065" w:rsidP="003778F7">
      <w:pPr>
        <w:pStyle w:val="Sarakstarindkopa"/>
        <w:numPr>
          <w:ilvl w:val="1"/>
          <w:numId w:val="13"/>
        </w:numPr>
        <w:spacing w:after="0" w:line="360" w:lineRule="auto"/>
        <w:ind w:left="142" w:firstLine="141"/>
        <w:jc w:val="both"/>
        <w:rPr>
          <w:rFonts w:ascii="Times New Roman" w:hAnsi="Times New Roman" w:cs="Times New Roman"/>
          <w:sz w:val="24"/>
          <w:szCs w:val="24"/>
        </w:rPr>
      </w:pPr>
      <w:r w:rsidRPr="003778F7">
        <w:rPr>
          <w:rFonts w:ascii="Times New Roman" w:hAnsi="Times New Roman" w:cs="Times New Roman"/>
          <w:sz w:val="24"/>
          <w:szCs w:val="24"/>
        </w:rPr>
        <w:t>Ir noteikta kārtība, kādā pamatskolā uzturas i</w:t>
      </w:r>
      <w:r w:rsidR="00660779" w:rsidRPr="003778F7">
        <w:rPr>
          <w:rFonts w:ascii="Times New Roman" w:hAnsi="Times New Roman" w:cs="Times New Roman"/>
          <w:sz w:val="24"/>
          <w:szCs w:val="24"/>
        </w:rPr>
        <w:t>zglītojamo vecāk</w:t>
      </w:r>
      <w:r w:rsidRPr="003778F7">
        <w:rPr>
          <w:rFonts w:ascii="Times New Roman" w:hAnsi="Times New Roman" w:cs="Times New Roman"/>
          <w:sz w:val="24"/>
          <w:szCs w:val="24"/>
        </w:rPr>
        <w:t>i/likumiskie pārstāvji un citas pe</w:t>
      </w:r>
      <w:r w:rsidR="00613F2B" w:rsidRPr="003778F7">
        <w:rPr>
          <w:rFonts w:ascii="Times New Roman" w:hAnsi="Times New Roman" w:cs="Times New Roman"/>
          <w:sz w:val="24"/>
          <w:szCs w:val="24"/>
        </w:rPr>
        <w:t xml:space="preserve">rsonas </w:t>
      </w:r>
      <w:r w:rsidR="00613F2B" w:rsidRPr="007B1116">
        <w:rPr>
          <w:rFonts w:ascii="Times New Roman" w:hAnsi="Times New Roman" w:cs="Times New Roman"/>
          <w:i/>
          <w:sz w:val="24"/>
          <w:szCs w:val="24"/>
        </w:rPr>
        <w:t>(pielikums Nr.1.)</w:t>
      </w:r>
    </w:p>
    <w:p w:rsidR="00660779" w:rsidRPr="003778F7" w:rsidRDefault="00660779" w:rsidP="003778F7">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P</w:t>
      </w:r>
      <w:r w:rsidR="00034B51" w:rsidRPr="003778F7">
        <w:rPr>
          <w:rFonts w:ascii="Times New Roman" w:hAnsi="Times New Roman" w:cs="Times New Roman"/>
          <w:b/>
          <w:sz w:val="24"/>
          <w:szCs w:val="24"/>
        </w:rPr>
        <w:t>AR EVAKUĀCIJAS PLĀNU UN OPERATĪVO DIENESTU IZSAUKŠANAS KĀRTĪBU</w:t>
      </w:r>
    </w:p>
    <w:p w:rsidR="006233F6" w:rsidRPr="003778F7" w:rsidRDefault="006233F6"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Pamatskolā ir izstrādāts evakuācijas plāns, kas tiek regulāri aktualizēts. </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Ja </w:t>
      </w:r>
      <w:r w:rsidR="009F2719" w:rsidRPr="003778F7">
        <w:rPr>
          <w:rFonts w:ascii="Times New Roman" w:hAnsi="Times New Roman" w:cs="Times New Roman"/>
          <w:sz w:val="24"/>
          <w:szCs w:val="24"/>
        </w:rPr>
        <w:t>pamat</w:t>
      </w:r>
      <w:r w:rsidRPr="003778F7">
        <w:rPr>
          <w:rFonts w:ascii="Times New Roman" w:hAnsi="Times New Roman" w:cs="Times New Roman"/>
          <w:sz w:val="24"/>
          <w:szCs w:val="24"/>
        </w:rPr>
        <w:t xml:space="preserve">skolā ir izveidojusies ārkārtas situācija, </w:t>
      </w:r>
      <w:r w:rsidR="00760142" w:rsidRPr="003778F7">
        <w:rPr>
          <w:rFonts w:ascii="Times New Roman" w:hAnsi="Times New Roman" w:cs="Times New Roman"/>
          <w:sz w:val="24"/>
          <w:szCs w:val="24"/>
        </w:rPr>
        <w:t xml:space="preserve">pamanot ugunsgrēka draudus vai avāriju, </w:t>
      </w:r>
      <w:r w:rsidRPr="003778F7">
        <w:rPr>
          <w:rFonts w:ascii="Times New Roman" w:hAnsi="Times New Roman" w:cs="Times New Roman"/>
          <w:sz w:val="24"/>
          <w:szCs w:val="24"/>
        </w:rPr>
        <w:t xml:space="preserve">ikviena </w:t>
      </w:r>
      <w:r w:rsidR="009F2719" w:rsidRPr="003778F7">
        <w:rPr>
          <w:rFonts w:ascii="Times New Roman" w:hAnsi="Times New Roman" w:cs="Times New Roman"/>
          <w:sz w:val="24"/>
          <w:szCs w:val="24"/>
        </w:rPr>
        <w:t>izglītojamā</w:t>
      </w:r>
      <w:r w:rsidRPr="003778F7">
        <w:rPr>
          <w:rFonts w:ascii="Times New Roman" w:hAnsi="Times New Roman" w:cs="Times New Roman"/>
          <w:sz w:val="24"/>
          <w:szCs w:val="24"/>
        </w:rPr>
        <w:t xml:space="preserve"> pienākums ir nekavējoties brīdināt par to tuvumā atrodošos skolotāju</w:t>
      </w:r>
      <w:r w:rsidR="00760142" w:rsidRPr="003778F7">
        <w:rPr>
          <w:rFonts w:ascii="Times New Roman" w:hAnsi="Times New Roman" w:cs="Times New Roman"/>
          <w:sz w:val="24"/>
          <w:szCs w:val="24"/>
        </w:rPr>
        <w:t xml:space="preserve"> vai tehnisko darbinieku</w:t>
      </w:r>
      <w:r w:rsidRPr="003778F7">
        <w:rPr>
          <w:rFonts w:ascii="Times New Roman" w:hAnsi="Times New Roman" w:cs="Times New Roman"/>
          <w:sz w:val="24"/>
          <w:szCs w:val="24"/>
        </w:rPr>
        <w:t>, norādot pēc iespējas precīzāk konk</w:t>
      </w:r>
      <w:r w:rsidR="007421DD" w:rsidRPr="003778F7">
        <w:rPr>
          <w:rFonts w:ascii="Times New Roman" w:hAnsi="Times New Roman" w:cs="Times New Roman"/>
          <w:sz w:val="24"/>
          <w:szCs w:val="24"/>
        </w:rPr>
        <w:t>rētu vietu</w:t>
      </w:r>
      <w:r w:rsidR="009F2719" w:rsidRPr="003778F7">
        <w:rPr>
          <w:rFonts w:ascii="Times New Roman" w:hAnsi="Times New Roman" w:cs="Times New Roman"/>
          <w:sz w:val="24"/>
          <w:szCs w:val="24"/>
        </w:rPr>
        <w:t>.</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Operatīvos dienestus izsauc atbildīgās perso</w:t>
      </w:r>
      <w:r w:rsidR="009F2719" w:rsidRPr="003778F7">
        <w:rPr>
          <w:rFonts w:ascii="Times New Roman" w:hAnsi="Times New Roman" w:cs="Times New Roman"/>
          <w:sz w:val="24"/>
          <w:szCs w:val="24"/>
        </w:rPr>
        <w:t>nas, kuras par to ir informētas.</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Ja izveidojusies ekstremāla situācija mācību stundas laikā, tad </w:t>
      </w:r>
      <w:r w:rsidR="009F2719" w:rsidRPr="003778F7">
        <w:rPr>
          <w:rFonts w:ascii="Times New Roman" w:hAnsi="Times New Roman" w:cs="Times New Roman"/>
          <w:sz w:val="24"/>
          <w:szCs w:val="24"/>
        </w:rPr>
        <w:t>izglītojamajiem</w:t>
      </w:r>
      <w:r w:rsidRPr="003778F7">
        <w:rPr>
          <w:rFonts w:ascii="Times New Roman" w:hAnsi="Times New Roman" w:cs="Times New Roman"/>
          <w:sz w:val="24"/>
          <w:szCs w:val="24"/>
        </w:rPr>
        <w:t xml:space="preserve"> stingri jāievēro tā skolotāja norādījumi, kurš vada šo stundu, jo viņš organizē un atbild par šīs klases </w:t>
      </w:r>
      <w:r w:rsidR="009F2719" w:rsidRPr="003778F7">
        <w:rPr>
          <w:rFonts w:ascii="Times New Roman" w:hAnsi="Times New Roman" w:cs="Times New Roman"/>
          <w:sz w:val="24"/>
          <w:szCs w:val="24"/>
        </w:rPr>
        <w:t>izglītojamo</w:t>
      </w:r>
      <w:r w:rsidRPr="003778F7">
        <w:rPr>
          <w:rFonts w:ascii="Times New Roman" w:hAnsi="Times New Roman" w:cs="Times New Roman"/>
          <w:sz w:val="24"/>
          <w:szCs w:val="24"/>
        </w:rPr>
        <w:t xml:space="preserve"> evakuāciju atbilstoši skolas evakuācijas plānam:</w:t>
      </w:r>
    </w:p>
    <w:p w:rsidR="009F2719" w:rsidRPr="003778F7" w:rsidRDefault="00660779" w:rsidP="003778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evakuācijas plāni ir izvietoti 1.stāva gaitenī pie ēdnīcas, 2.stāva un 3.stāva gaiteņos pie centrālajām kāpnēm un mācību kabinetos;</w:t>
      </w:r>
    </w:p>
    <w:p w:rsidR="00BD7948" w:rsidRPr="003778F7" w:rsidRDefault="00660779" w:rsidP="003778F7">
      <w:pPr>
        <w:pStyle w:val="Sarakstarindkopa"/>
        <w:numPr>
          <w:ilvl w:val="2"/>
          <w:numId w:val="13"/>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informācija par operatīvo dienestu izsaukšanu ir </w:t>
      </w:r>
      <w:r w:rsidR="009F2719" w:rsidRPr="003778F7">
        <w:rPr>
          <w:rFonts w:ascii="Times New Roman" w:hAnsi="Times New Roman" w:cs="Times New Roman"/>
          <w:sz w:val="24"/>
          <w:szCs w:val="24"/>
        </w:rPr>
        <w:t>izvietota katrā mācību kabinetā.</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Ja ekstremāla situācijas izveidojusies starpbrīdī un </w:t>
      </w:r>
      <w:r w:rsidR="009F2719" w:rsidRPr="003778F7">
        <w:rPr>
          <w:rFonts w:ascii="Times New Roman" w:hAnsi="Times New Roman" w:cs="Times New Roman"/>
          <w:sz w:val="24"/>
          <w:szCs w:val="24"/>
        </w:rPr>
        <w:t>izglītojamie</w:t>
      </w:r>
      <w:r w:rsidRPr="003778F7">
        <w:rPr>
          <w:rFonts w:ascii="Times New Roman" w:hAnsi="Times New Roman" w:cs="Times New Roman"/>
          <w:sz w:val="24"/>
          <w:szCs w:val="24"/>
        </w:rPr>
        <w:t xml:space="preserve"> atrodas gaitenī, tad ir jādodas uz to klases telpu, kur notiks kārtējā stu</w:t>
      </w:r>
      <w:r w:rsidR="009F2719" w:rsidRPr="003778F7">
        <w:rPr>
          <w:rFonts w:ascii="Times New Roman" w:hAnsi="Times New Roman" w:cs="Times New Roman"/>
          <w:sz w:val="24"/>
          <w:szCs w:val="24"/>
        </w:rPr>
        <w:t>nda. Ja tas nav iespējams, tad</w:t>
      </w:r>
      <w:r w:rsidRPr="003778F7">
        <w:rPr>
          <w:rFonts w:ascii="Times New Roman" w:hAnsi="Times New Roman" w:cs="Times New Roman"/>
          <w:sz w:val="24"/>
          <w:szCs w:val="24"/>
        </w:rPr>
        <w:t xml:space="preserve"> uz tuvāko klasi un jāpilda tā skolotāja norādīj</w:t>
      </w:r>
      <w:r w:rsidR="009F2719" w:rsidRPr="003778F7">
        <w:rPr>
          <w:rFonts w:ascii="Times New Roman" w:hAnsi="Times New Roman" w:cs="Times New Roman"/>
          <w:sz w:val="24"/>
          <w:szCs w:val="24"/>
        </w:rPr>
        <w:t>umi, kas tajā brīdī tur atrodas.</w:t>
      </w:r>
    </w:p>
    <w:p w:rsidR="00660779" w:rsidRPr="003778F7" w:rsidRDefault="009F271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Izglītojamie</w:t>
      </w:r>
      <w:r w:rsidR="00660779" w:rsidRPr="003778F7">
        <w:rPr>
          <w:rFonts w:ascii="Times New Roman" w:hAnsi="Times New Roman" w:cs="Times New Roman"/>
          <w:sz w:val="24"/>
          <w:szCs w:val="24"/>
        </w:rPr>
        <w:t xml:space="preserve"> no </w:t>
      </w:r>
      <w:r w:rsidR="00613F2B" w:rsidRPr="003778F7">
        <w:rPr>
          <w:rFonts w:ascii="Times New Roman" w:hAnsi="Times New Roman" w:cs="Times New Roman"/>
          <w:sz w:val="24"/>
          <w:szCs w:val="24"/>
        </w:rPr>
        <w:t>pamat</w:t>
      </w:r>
      <w:r w:rsidR="00660779" w:rsidRPr="003778F7">
        <w:rPr>
          <w:rFonts w:ascii="Times New Roman" w:hAnsi="Times New Roman" w:cs="Times New Roman"/>
          <w:sz w:val="24"/>
          <w:szCs w:val="24"/>
        </w:rPr>
        <w:t>skolas tiek evakuēti skolotāja pavadībā bez vi</w:t>
      </w:r>
      <w:r w:rsidRPr="003778F7">
        <w:rPr>
          <w:rFonts w:ascii="Times New Roman" w:hAnsi="Times New Roman" w:cs="Times New Roman"/>
          <w:sz w:val="24"/>
          <w:szCs w:val="24"/>
        </w:rPr>
        <w:t>rsdrēbēm un personīgajām mantām.</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Pēc evakuēšanās no ēkas </w:t>
      </w:r>
      <w:r w:rsidR="00EF5713" w:rsidRPr="003778F7">
        <w:rPr>
          <w:rFonts w:ascii="Times New Roman" w:hAnsi="Times New Roman" w:cs="Times New Roman"/>
          <w:sz w:val="24"/>
          <w:szCs w:val="24"/>
        </w:rPr>
        <w:t xml:space="preserve">izglītojamie kopā ar skolotāju, kurš pavada, </w:t>
      </w:r>
      <w:r w:rsidRPr="003778F7">
        <w:rPr>
          <w:rFonts w:ascii="Times New Roman" w:hAnsi="Times New Roman" w:cs="Times New Roman"/>
          <w:sz w:val="24"/>
          <w:szCs w:val="24"/>
        </w:rPr>
        <w:t>sapulcējas parkā pie strūklakas</w:t>
      </w:r>
      <w:r w:rsidR="00EF5713" w:rsidRPr="003778F7">
        <w:rPr>
          <w:rFonts w:ascii="Times New Roman" w:hAnsi="Times New Roman" w:cs="Times New Roman"/>
          <w:sz w:val="24"/>
          <w:szCs w:val="24"/>
        </w:rPr>
        <w:t>, lai var ziņot par evakuēto skaitu direktorei vai atbildīgajai personai.</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Nedrīkst atgriezt</w:t>
      </w:r>
      <w:r w:rsidR="007D7CDB" w:rsidRPr="003778F7">
        <w:rPr>
          <w:rFonts w:ascii="Times New Roman" w:hAnsi="Times New Roman" w:cs="Times New Roman"/>
          <w:sz w:val="24"/>
          <w:szCs w:val="24"/>
        </w:rPr>
        <w:t xml:space="preserve">ies ēkā bez </w:t>
      </w:r>
      <w:r w:rsidR="007421DD" w:rsidRPr="003778F7">
        <w:rPr>
          <w:rFonts w:ascii="Times New Roman" w:hAnsi="Times New Roman" w:cs="Times New Roman"/>
          <w:sz w:val="24"/>
          <w:szCs w:val="24"/>
        </w:rPr>
        <w:t>atbildīgo dienestu/</w:t>
      </w:r>
      <w:r w:rsidR="007D7CDB" w:rsidRPr="003778F7">
        <w:rPr>
          <w:rFonts w:ascii="Times New Roman" w:hAnsi="Times New Roman" w:cs="Times New Roman"/>
          <w:sz w:val="24"/>
          <w:szCs w:val="24"/>
        </w:rPr>
        <w:t>skolotāja atļaujas.</w:t>
      </w:r>
    </w:p>
    <w:p w:rsidR="00660779" w:rsidRPr="003778F7" w:rsidRDefault="00660779" w:rsidP="003778F7">
      <w:pPr>
        <w:pStyle w:val="Sarakstarindkopa"/>
        <w:numPr>
          <w:ilvl w:val="0"/>
          <w:numId w:val="13"/>
        </w:num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P</w:t>
      </w:r>
      <w:r w:rsidR="00521D6A" w:rsidRPr="003778F7">
        <w:rPr>
          <w:rFonts w:ascii="Times New Roman" w:hAnsi="Times New Roman" w:cs="Times New Roman"/>
          <w:b/>
          <w:sz w:val="24"/>
          <w:szCs w:val="24"/>
        </w:rPr>
        <w:t>AR IEPAZĪSTINĀŠANU AR SKOLAS IEKŠĒJĀS KĀRTĪBAS NOTEIKUMIEM</w:t>
      </w:r>
    </w:p>
    <w:p w:rsidR="00660779"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Ar skolas iekšējās kārtības noteiku</w:t>
      </w:r>
      <w:r w:rsidR="00D24609" w:rsidRPr="003778F7">
        <w:rPr>
          <w:rFonts w:ascii="Times New Roman" w:hAnsi="Times New Roman" w:cs="Times New Roman"/>
          <w:sz w:val="24"/>
          <w:szCs w:val="24"/>
        </w:rPr>
        <w:t xml:space="preserve">miem </w:t>
      </w:r>
      <w:r w:rsidR="007421DD" w:rsidRPr="003778F7">
        <w:rPr>
          <w:rFonts w:ascii="Times New Roman" w:hAnsi="Times New Roman" w:cs="Times New Roman"/>
          <w:sz w:val="24"/>
          <w:szCs w:val="24"/>
        </w:rPr>
        <w:t>izglītojamos</w:t>
      </w:r>
      <w:r w:rsidR="00D24609" w:rsidRPr="003778F7">
        <w:rPr>
          <w:rFonts w:ascii="Times New Roman" w:hAnsi="Times New Roman" w:cs="Times New Roman"/>
          <w:sz w:val="24"/>
          <w:szCs w:val="24"/>
        </w:rPr>
        <w:t xml:space="preserve"> iepazīstina katru</w:t>
      </w:r>
      <w:r w:rsidRPr="003778F7">
        <w:rPr>
          <w:rFonts w:ascii="Times New Roman" w:hAnsi="Times New Roman" w:cs="Times New Roman"/>
          <w:sz w:val="24"/>
          <w:szCs w:val="24"/>
        </w:rPr>
        <w:t xml:space="preserve"> gadu s</w:t>
      </w:r>
      <w:r w:rsidR="00D24609" w:rsidRPr="003778F7">
        <w:rPr>
          <w:rFonts w:ascii="Times New Roman" w:hAnsi="Times New Roman" w:cs="Times New Roman"/>
          <w:sz w:val="24"/>
          <w:szCs w:val="24"/>
        </w:rPr>
        <w:t>eptembrī klases audzinātājs, un</w:t>
      </w:r>
      <w:r w:rsidRPr="003778F7">
        <w:rPr>
          <w:rFonts w:ascii="Times New Roman" w:hAnsi="Times New Roman" w:cs="Times New Roman"/>
          <w:sz w:val="24"/>
          <w:szCs w:val="24"/>
        </w:rPr>
        <w:t xml:space="preserve"> </w:t>
      </w:r>
      <w:r w:rsidR="007421DD" w:rsidRPr="003778F7">
        <w:rPr>
          <w:rFonts w:ascii="Times New Roman" w:hAnsi="Times New Roman" w:cs="Times New Roman"/>
          <w:sz w:val="24"/>
          <w:szCs w:val="24"/>
        </w:rPr>
        <w:t>izglītojamie apliecina ar ierakstu “iepazinos”,</w:t>
      </w:r>
      <w:r w:rsidRPr="003778F7">
        <w:rPr>
          <w:rFonts w:ascii="Times New Roman" w:hAnsi="Times New Roman" w:cs="Times New Roman"/>
          <w:sz w:val="24"/>
          <w:szCs w:val="24"/>
        </w:rPr>
        <w:t xml:space="preserve"> parakstās instruktāžai paredzētās </w:t>
      </w:r>
      <w:r w:rsidR="00D24609" w:rsidRPr="003778F7">
        <w:rPr>
          <w:rFonts w:ascii="Times New Roman" w:hAnsi="Times New Roman" w:cs="Times New Roman"/>
          <w:sz w:val="24"/>
          <w:szCs w:val="24"/>
        </w:rPr>
        <w:t>veid</w:t>
      </w:r>
      <w:r w:rsidRPr="003778F7">
        <w:rPr>
          <w:rFonts w:ascii="Times New Roman" w:hAnsi="Times New Roman" w:cs="Times New Roman"/>
          <w:sz w:val="24"/>
          <w:szCs w:val="24"/>
        </w:rPr>
        <w:t>lapās</w:t>
      </w:r>
      <w:r w:rsidR="007421DD" w:rsidRPr="003778F7">
        <w:rPr>
          <w:rFonts w:ascii="Times New Roman" w:hAnsi="Times New Roman" w:cs="Times New Roman"/>
          <w:sz w:val="24"/>
          <w:szCs w:val="24"/>
        </w:rPr>
        <w:t>, norādot instruktāžas datumu.</w:t>
      </w:r>
    </w:p>
    <w:p w:rsidR="00E9318B" w:rsidRPr="003778F7" w:rsidRDefault="00E9318B"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Atbilstoši noteiktajai kārtībai izglītojamie tiek iepazīstināti ar kārtības, darba drošības un aizsardzības un citiem noteikumiem </w:t>
      </w:r>
      <w:r w:rsidRPr="003778F7">
        <w:rPr>
          <w:rFonts w:ascii="Times New Roman" w:hAnsi="Times New Roman" w:cs="Times New Roman"/>
          <w:i/>
          <w:sz w:val="24"/>
          <w:szCs w:val="24"/>
        </w:rPr>
        <w:t>(Pielikums Nr.5 Kārtība, kādā izglītojamie tiek iepazīstināti a</w:t>
      </w:r>
      <w:r w:rsidR="003778F7" w:rsidRPr="003778F7">
        <w:rPr>
          <w:rFonts w:ascii="Times New Roman" w:hAnsi="Times New Roman" w:cs="Times New Roman"/>
          <w:i/>
          <w:sz w:val="24"/>
          <w:szCs w:val="24"/>
        </w:rPr>
        <w:t xml:space="preserve">r </w:t>
      </w:r>
      <w:r w:rsidRPr="003778F7">
        <w:rPr>
          <w:rFonts w:ascii="Times New Roman" w:hAnsi="Times New Roman" w:cs="Times New Roman"/>
          <w:i/>
          <w:sz w:val="24"/>
          <w:szCs w:val="24"/>
        </w:rPr>
        <w:t>iekšējas kārtības, darba drošības un aizsardzības un citiem noteikumiem).</w:t>
      </w:r>
    </w:p>
    <w:p w:rsidR="007421DD" w:rsidRPr="003778F7" w:rsidRDefault="00660779"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 xml:space="preserve">Skolas iekšējās kārtības noteikumi </w:t>
      </w:r>
      <w:r w:rsidR="00E9318B" w:rsidRPr="003778F7">
        <w:rPr>
          <w:rFonts w:ascii="Times New Roman" w:hAnsi="Times New Roman" w:cs="Times New Roman"/>
          <w:sz w:val="24"/>
          <w:szCs w:val="24"/>
        </w:rPr>
        <w:t xml:space="preserve">un citi pamatskolas iekšējie normatīvie akti </w:t>
      </w:r>
      <w:r w:rsidR="007421DD" w:rsidRPr="003778F7">
        <w:rPr>
          <w:rFonts w:ascii="Times New Roman" w:hAnsi="Times New Roman" w:cs="Times New Roman"/>
          <w:sz w:val="24"/>
          <w:szCs w:val="24"/>
        </w:rPr>
        <w:t>ir pieejami e-klasē</w:t>
      </w:r>
      <w:r w:rsidR="00E9318B" w:rsidRPr="003778F7">
        <w:rPr>
          <w:rFonts w:ascii="Times New Roman" w:hAnsi="Times New Roman" w:cs="Times New Roman"/>
          <w:sz w:val="24"/>
          <w:szCs w:val="24"/>
        </w:rPr>
        <w:t xml:space="preserve"> gan vecākiem/likumiskajiem pārstāvjiem, gan izglītojamajiem un pedagogiem.</w:t>
      </w:r>
      <w:r w:rsidR="007421DD" w:rsidRPr="003778F7">
        <w:rPr>
          <w:rFonts w:ascii="Times New Roman" w:hAnsi="Times New Roman" w:cs="Times New Roman"/>
          <w:sz w:val="24"/>
          <w:szCs w:val="24"/>
        </w:rPr>
        <w:t>.</w:t>
      </w:r>
    </w:p>
    <w:p w:rsidR="003E67D2" w:rsidRPr="003778F7" w:rsidRDefault="007421DD"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Izglītojamo</w:t>
      </w:r>
      <w:r w:rsidR="00D24609" w:rsidRPr="003778F7">
        <w:rPr>
          <w:rFonts w:ascii="Times New Roman" w:hAnsi="Times New Roman" w:cs="Times New Roman"/>
          <w:sz w:val="24"/>
          <w:szCs w:val="24"/>
        </w:rPr>
        <w:t xml:space="preserve"> vecākus</w:t>
      </w:r>
      <w:r w:rsidRPr="003778F7">
        <w:rPr>
          <w:rFonts w:ascii="Times New Roman" w:hAnsi="Times New Roman" w:cs="Times New Roman"/>
          <w:sz w:val="24"/>
          <w:szCs w:val="24"/>
        </w:rPr>
        <w:t>/likumiskos pārstāvjus</w:t>
      </w:r>
      <w:r w:rsidR="00D24609" w:rsidRPr="003778F7">
        <w:rPr>
          <w:rFonts w:ascii="Times New Roman" w:hAnsi="Times New Roman" w:cs="Times New Roman"/>
          <w:sz w:val="24"/>
          <w:szCs w:val="24"/>
        </w:rPr>
        <w:t xml:space="preserve"> audzinātājs iepazīstina ar skolas iekšējās kārtības noteikumiem klases vecāku sapulcēs un vecāks parakstās par to, ka ir iepazinies ar tiem</w:t>
      </w:r>
      <w:r w:rsidRPr="003778F7">
        <w:rPr>
          <w:rFonts w:ascii="Times New Roman" w:hAnsi="Times New Roman" w:cs="Times New Roman"/>
          <w:sz w:val="24"/>
          <w:szCs w:val="24"/>
        </w:rPr>
        <w:t xml:space="preserve"> vai elektroniski e-klasē apliecina, ka ir iepazinies ar Noteikumiem</w:t>
      </w:r>
      <w:r w:rsidR="00D24609" w:rsidRPr="003778F7">
        <w:rPr>
          <w:rFonts w:ascii="Times New Roman" w:hAnsi="Times New Roman" w:cs="Times New Roman"/>
          <w:sz w:val="24"/>
          <w:szCs w:val="24"/>
        </w:rPr>
        <w:t>.</w:t>
      </w:r>
      <w:r w:rsidR="00660779" w:rsidRPr="003778F7">
        <w:rPr>
          <w:rFonts w:ascii="Times New Roman" w:hAnsi="Times New Roman" w:cs="Times New Roman"/>
          <w:sz w:val="24"/>
          <w:szCs w:val="24"/>
        </w:rPr>
        <w:t xml:space="preserve"> </w:t>
      </w:r>
    </w:p>
    <w:p w:rsidR="00CC5CA5" w:rsidRPr="003778F7" w:rsidRDefault="00CC5CA5" w:rsidP="003778F7">
      <w:pPr>
        <w:pStyle w:val="Sarakstarindkopa"/>
        <w:numPr>
          <w:ilvl w:val="1"/>
          <w:numId w:val="13"/>
        </w:numPr>
        <w:spacing w:after="0" w:line="360" w:lineRule="auto"/>
        <w:ind w:left="851" w:hanging="567"/>
        <w:jc w:val="both"/>
        <w:rPr>
          <w:rFonts w:ascii="Times New Roman" w:hAnsi="Times New Roman" w:cs="Times New Roman"/>
          <w:sz w:val="24"/>
          <w:szCs w:val="24"/>
        </w:rPr>
      </w:pPr>
      <w:r w:rsidRPr="003778F7">
        <w:rPr>
          <w:rFonts w:ascii="Times New Roman" w:hAnsi="Times New Roman" w:cs="Times New Roman"/>
          <w:sz w:val="24"/>
          <w:szCs w:val="24"/>
        </w:rPr>
        <w:t>Atzīt par spēku zaudējušus 20</w:t>
      </w:r>
      <w:r w:rsidR="007421DD" w:rsidRPr="003778F7">
        <w:rPr>
          <w:rFonts w:ascii="Times New Roman" w:hAnsi="Times New Roman" w:cs="Times New Roman"/>
          <w:sz w:val="24"/>
          <w:szCs w:val="24"/>
        </w:rPr>
        <w:t>21</w:t>
      </w:r>
      <w:r w:rsidRPr="003778F7">
        <w:rPr>
          <w:rFonts w:ascii="Times New Roman" w:hAnsi="Times New Roman" w:cs="Times New Roman"/>
          <w:sz w:val="24"/>
          <w:szCs w:val="24"/>
        </w:rPr>
        <w:t>.gada 2</w:t>
      </w:r>
      <w:r w:rsidR="007421DD" w:rsidRPr="003778F7">
        <w:rPr>
          <w:rFonts w:ascii="Times New Roman" w:hAnsi="Times New Roman" w:cs="Times New Roman"/>
          <w:sz w:val="24"/>
          <w:szCs w:val="24"/>
        </w:rPr>
        <w:t>6</w:t>
      </w:r>
      <w:r w:rsidRPr="003778F7">
        <w:rPr>
          <w:rFonts w:ascii="Times New Roman" w:hAnsi="Times New Roman" w:cs="Times New Roman"/>
          <w:sz w:val="24"/>
          <w:szCs w:val="24"/>
        </w:rPr>
        <w:t>.</w:t>
      </w:r>
      <w:r w:rsidR="007421DD" w:rsidRPr="003778F7">
        <w:rPr>
          <w:rFonts w:ascii="Times New Roman" w:hAnsi="Times New Roman" w:cs="Times New Roman"/>
          <w:sz w:val="24"/>
          <w:szCs w:val="24"/>
        </w:rPr>
        <w:t>augustā</w:t>
      </w:r>
      <w:r w:rsidRPr="003778F7">
        <w:rPr>
          <w:rFonts w:ascii="Times New Roman" w:hAnsi="Times New Roman" w:cs="Times New Roman"/>
          <w:sz w:val="24"/>
          <w:szCs w:val="24"/>
        </w:rPr>
        <w:t xml:space="preserve"> apstiprinātos iekšējās kārtības noteikumus.</w:t>
      </w:r>
    </w:p>
    <w:p w:rsidR="00086E71" w:rsidRPr="003778F7" w:rsidRDefault="00086E71" w:rsidP="00283A0E">
      <w:pPr>
        <w:spacing w:after="0" w:line="360" w:lineRule="auto"/>
        <w:jc w:val="both"/>
        <w:rPr>
          <w:rFonts w:ascii="Times New Roman" w:hAnsi="Times New Roman" w:cs="Times New Roman"/>
          <w:sz w:val="24"/>
          <w:szCs w:val="24"/>
        </w:rPr>
      </w:pPr>
    </w:p>
    <w:p w:rsidR="00086E71" w:rsidRPr="003778F7" w:rsidRDefault="00086E71" w:rsidP="00283A0E">
      <w:pPr>
        <w:spacing w:after="0" w:line="360" w:lineRule="auto"/>
        <w:jc w:val="both"/>
        <w:rPr>
          <w:rFonts w:ascii="Times New Roman" w:hAnsi="Times New Roman" w:cs="Times New Roman"/>
          <w:sz w:val="24"/>
          <w:szCs w:val="24"/>
        </w:rPr>
      </w:pPr>
    </w:p>
    <w:p w:rsidR="00086E71" w:rsidRPr="003778F7" w:rsidRDefault="00086E71" w:rsidP="003778F7">
      <w:pPr>
        <w:spacing w:after="0" w:line="360" w:lineRule="auto"/>
        <w:jc w:val="right"/>
        <w:rPr>
          <w:rFonts w:ascii="Times New Roman" w:hAnsi="Times New Roman" w:cs="Times New Roman"/>
          <w:sz w:val="24"/>
          <w:szCs w:val="24"/>
        </w:rPr>
      </w:pPr>
      <w:r w:rsidRPr="003778F7">
        <w:rPr>
          <w:rFonts w:ascii="Times New Roman" w:hAnsi="Times New Roman" w:cs="Times New Roman"/>
          <w:sz w:val="24"/>
          <w:szCs w:val="24"/>
        </w:rPr>
        <w:t>Grozījumi apspriesti un saskaņoti:</w:t>
      </w:r>
    </w:p>
    <w:p w:rsidR="00086E71" w:rsidRPr="003778F7" w:rsidRDefault="00086E71" w:rsidP="003778F7">
      <w:pPr>
        <w:spacing w:after="0" w:line="360" w:lineRule="auto"/>
        <w:jc w:val="right"/>
        <w:rPr>
          <w:rFonts w:ascii="Times New Roman" w:hAnsi="Times New Roman" w:cs="Times New Roman"/>
          <w:sz w:val="24"/>
          <w:szCs w:val="24"/>
        </w:rPr>
      </w:pPr>
    </w:p>
    <w:p w:rsidR="00086E71" w:rsidRPr="003778F7" w:rsidRDefault="008F21E0" w:rsidP="003778F7">
      <w:pPr>
        <w:spacing w:after="0" w:line="360" w:lineRule="auto"/>
        <w:jc w:val="right"/>
        <w:rPr>
          <w:rFonts w:ascii="Times New Roman" w:hAnsi="Times New Roman" w:cs="Times New Roman"/>
          <w:sz w:val="24"/>
          <w:szCs w:val="24"/>
        </w:rPr>
      </w:pPr>
      <w:r w:rsidRPr="003778F7">
        <w:rPr>
          <w:rFonts w:ascii="Times New Roman" w:hAnsi="Times New Roman" w:cs="Times New Roman"/>
          <w:sz w:val="24"/>
          <w:szCs w:val="24"/>
        </w:rPr>
        <w:t>Skolas</w:t>
      </w:r>
      <w:r w:rsidR="00086E71" w:rsidRPr="003778F7">
        <w:rPr>
          <w:rFonts w:ascii="Times New Roman" w:hAnsi="Times New Roman" w:cs="Times New Roman"/>
          <w:sz w:val="24"/>
          <w:szCs w:val="24"/>
        </w:rPr>
        <w:t xml:space="preserve"> padomes sēdē</w:t>
      </w:r>
    </w:p>
    <w:p w:rsidR="00086E71" w:rsidRPr="003778F7" w:rsidRDefault="00086E71" w:rsidP="003778F7">
      <w:pPr>
        <w:spacing w:after="0" w:line="360" w:lineRule="auto"/>
        <w:jc w:val="right"/>
        <w:rPr>
          <w:rFonts w:ascii="Times New Roman" w:hAnsi="Times New Roman" w:cs="Times New Roman"/>
          <w:strike/>
          <w:sz w:val="24"/>
          <w:szCs w:val="24"/>
        </w:rPr>
      </w:pPr>
      <w:smartTag w:uri="schemas-tilde-lv/tildestengine" w:element="veidnes">
        <w:smartTagPr>
          <w:attr w:name="id" w:val="-1"/>
          <w:attr w:name="baseform" w:val="protokols"/>
          <w:attr w:name="text" w:val="protokols"/>
        </w:smartTagPr>
        <w:r w:rsidRPr="003778F7">
          <w:rPr>
            <w:rFonts w:ascii="Times New Roman" w:hAnsi="Times New Roman" w:cs="Times New Roman"/>
            <w:sz w:val="24"/>
            <w:szCs w:val="24"/>
          </w:rPr>
          <w:t>protokols</w:t>
        </w:r>
      </w:smartTag>
      <w:r w:rsidRPr="003778F7">
        <w:rPr>
          <w:rFonts w:ascii="Times New Roman" w:hAnsi="Times New Roman" w:cs="Times New Roman"/>
          <w:sz w:val="24"/>
          <w:szCs w:val="24"/>
        </w:rPr>
        <w:t xml:space="preserve"> </w:t>
      </w:r>
      <w:r w:rsidRPr="003778F7">
        <w:rPr>
          <w:rFonts w:ascii="Times New Roman" w:hAnsi="Times New Roman" w:cs="Times New Roman"/>
          <w:sz w:val="24"/>
          <w:szCs w:val="24"/>
          <w:u w:val="single"/>
        </w:rPr>
        <w:t>Nr</w:t>
      </w:r>
      <w:r w:rsidR="00AF654B" w:rsidRPr="003778F7">
        <w:rPr>
          <w:rFonts w:ascii="Times New Roman" w:hAnsi="Times New Roman" w:cs="Times New Roman"/>
          <w:sz w:val="24"/>
          <w:szCs w:val="24"/>
          <w:u w:val="single"/>
        </w:rPr>
        <w:t>.</w:t>
      </w:r>
      <w:r w:rsidR="00714FF3" w:rsidRPr="003778F7">
        <w:rPr>
          <w:rFonts w:ascii="Times New Roman" w:hAnsi="Times New Roman" w:cs="Times New Roman"/>
          <w:sz w:val="24"/>
          <w:szCs w:val="24"/>
          <w:u w:val="single"/>
        </w:rPr>
        <w:t>2</w:t>
      </w:r>
    </w:p>
    <w:p w:rsidR="00086E71" w:rsidRPr="003778F7" w:rsidRDefault="00086E71" w:rsidP="003778F7">
      <w:pPr>
        <w:spacing w:after="0" w:line="360" w:lineRule="auto"/>
        <w:ind w:firstLine="567"/>
        <w:jc w:val="right"/>
        <w:rPr>
          <w:rFonts w:ascii="Times New Roman" w:hAnsi="Times New Roman" w:cs="Times New Roman"/>
          <w:sz w:val="24"/>
          <w:szCs w:val="24"/>
          <w:u w:val="single"/>
        </w:rPr>
      </w:pPr>
      <w:r w:rsidRPr="003778F7">
        <w:rPr>
          <w:rFonts w:ascii="Times New Roman" w:hAnsi="Times New Roman" w:cs="Times New Roman"/>
          <w:sz w:val="24"/>
          <w:szCs w:val="24"/>
          <w:u w:val="single"/>
        </w:rPr>
        <w:t>20</w:t>
      </w:r>
      <w:r w:rsidR="00AF654B" w:rsidRPr="003778F7">
        <w:rPr>
          <w:rFonts w:ascii="Times New Roman" w:hAnsi="Times New Roman" w:cs="Times New Roman"/>
          <w:sz w:val="24"/>
          <w:szCs w:val="24"/>
          <w:u w:val="single"/>
        </w:rPr>
        <w:t>2</w:t>
      </w:r>
      <w:r w:rsidR="00714FF3" w:rsidRPr="003778F7">
        <w:rPr>
          <w:rFonts w:ascii="Times New Roman" w:hAnsi="Times New Roman" w:cs="Times New Roman"/>
          <w:sz w:val="24"/>
          <w:szCs w:val="24"/>
          <w:u w:val="single"/>
        </w:rPr>
        <w:t>3</w:t>
      </w:r>
      <w:r w:rsidRPr="003778F7">
        <w:rPr>
          <w:rFonts w:ascii="Times New Roman" w:hAnsi="Times New Roman" w:cs="Times New Roman"/>
          <w:sz w:val="24"/>
          <w:szCs w:val="24"/>
          <w:u w:val="single"/>
        </w:rPr>
        <w:t xml:space="preserve">. gada </w:t>
      </w:r>
      <w:r w:rsidR="00303502">
        <w:rPr>
          <w:rFonts w:ascii="Times New Roman" w:hAnsi="Times New Roman" w:cs="Times New Roman"/>
          <w:sz w:val="24"/>
          <w:szCs w:val="24"/>
          <w:u w:val="single"/>
        </w:rPr>
        <w:t>8.</w:t>
      </w:r>
      <w:r w:rsidRPr="003778F7">
        <w:rPr>
          <w:rFonts w:ascii="Times New Roman" w:hAnsi="Times New Roman" w:cs="Times New Roman"/>
          <w:sz w:val="24"/>
          <w:szCs w:val="24"/>
          <w:u w:val="single"/>
        </w:rPr>
        <w:t xml:space="preserve"> </w:t>
      </w:r>
      <w:r w:rsidR="00714FF3" w:rsidRPr="003778F7">
        <w:rPr>
          <w:rFonts w:ascii="Times New Roman" w:hAnsi="Times New Roman" w:cs="Times New Roman"/>
          <w:sz w:val="24"/>
          <w:szCs w:val="24"/>
          <w:u w:val="single"/>
        </w:rPr>
        <w:t>jūnijā</w:t>
      </w:r>
    </w:p>
    <w:p w:rsidR="007B1116" w:rsidRDefault="007B1116">
      <w:pPr>
        <w:rPr>
          <w:rFonts w:ascii="Times New Roman" w:hAnsi="Times New Roman" w:cs="Times New Roman"/>
          <w:sz w:val="24"/>
          <w:szCs w:val="24"/>
        </w:rPr>
      </w:pPr>
      <w:r>
        <w:rPr>
          <w:rFonts w:ascii="Times New Roman" w:hAnsi="Times New Roman" w:cs="Times New Roman"/>
          <w:sz w:val="24"/>
          <w:szCs w:val="24"/>
        </w:rPr>
        <w:br w:type="page"/>
      </w:r>
    </w:p>
    <w:p w:rsidR="003505C5" w:rsidRPr="003778F7" w:rsidRDefault="003505C5" w:rsidP="003778F7">
      <w:pPr>
        <w:spacing w:line="360" w:lineRule="auto"/>
        <w:jc w:val="right"/>
        <w:rPr>
          <w:rFonts w:ascii="Times New Roman" w:hAnsi="Times New Roman" w:cs="Times New Roman"/>
          <w:sz w:val="24"/>
          <w:szCs w:val="24"/>
        </w:rPr>
      </w:pPr>
      <w:r w:rsidRPr="003778F7">
        <w:rPr>
          <w:rFonts w:ascii="Times New Roman" w:hAnsi="Times New Roman" w:cs="Times New Roman"/>
          <w:sz w:val="24"/>
          <w:szCs w:val="24"/>
        </w:rPr>
        <w:t>Pielikums Nr.1</w:t>
      </w:r>
    </w:p>
    <w:p w:rsidR="003505C5" w:rsidRPr="003778F7" w:rsidRDefault="003505C5" w:rsidP="00283A0E">
      <w:pPr>
        <w:spacing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Kārtība, kādā pamatskolā  uzturas izglītojamo vecāki/likumiskie pārstāvji un citas personas</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Kārtība nosaka, kā pamatskolā drīkst uzturēties izglītojamo vecāki/aizbildņi un citas personas.</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Tā ir saistoša visām personām, kas ierodas pamatskolā.</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Visas personas, kuras ierodas pamatskolā, pēc iespējas un laikus saskaņo savu ierašanos ar pamatskolas atbildīgajiem darbiniekiem – skolas vadību, skolotājiem, klašu audzinātājiem vai atbalsta personālu, kuriem pienākums ir brīdināt dežurantu par gaidāmo vizīti.</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Vecāku/likumisko pārstāvju uzturēšanās pamatskolā:</w:t>
      </w:r>
    </w:p>
    <w:p w:rsidR="003505C5" w:rsidRPr="003778F7" w:rsidRDefault="003505C5" w:rsidP="003778F7">
      <w:pPr>
        <w:pStyle w:val="Sarakstarindkopa"/>
        <w:numPr>
          <w:ilvl w:val="1"/>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izglītojamo vecāki/aizbildņi drīkst uzturēties, netraucējot mācību procesu un pamatskolas darbu, </w:t>
      </w:r>
      <w:r w:rsidRPr="003778F7">
        <w:rPr>
          <w:rFonts w:ascii="Times New Roman" w:hAnsi="Times New Roman" w:cs="Times New Roman"/>
          <w:color w:val="000000" w:themeColor="text1"/>
          <w:sz w:val="24"/>
          <w:szCs w:val="24"/>
        </w:rPr>
        <w:t>1.stāva vestibilā;</w:t>
      </w:r>
    </w:p>
    <w:p w:rsidR="003505C5" w:rsidRPr="003778F7" w:rsidRDefault="003505C5" w:rsidP="003778F7">
      <w:pPr>
        <w:pStyle w:val="Sarakstarindkopa"/>
        <w:numPr>
          <w:ilvl w:val="1"/>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ierodoties pamatskolā (atstājot 1.stāva vestibilu), piesakās pie dežuranta, norādot,  pie kā ieradies;</w:t>
      </w:r>
    </w:p>
    <w:p w:rsidR="003505C5" w:rsidRPr="003778F7" w:rsidRDefault="003505C5" w:rsidP="003778F7">
      <w:pPr>
        <w:pStyle w:val="Sarakstarindkopa"/>
        <w:numPr>
          <w:ilvl w:val="1"/>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1.klašu izglītojamo vecāki/likumiskie pārstāvji kopā ar bērnu garderobē drīkst ienāk septembrī, pēc tam – tikai izglītojamie.</w:t>
      </w:r>
    </w:p>
    <w:p w:rsidR="003505C5" w:rsidRPr="003778F7" w:rsidRDefault="003505C5" w:rsidP="003778F7">
      <w:pPr>
        <w:pStyle w:val="Pamatteksts2"/>
        <w:numPr>
          <w:ilvl w:val="0"/>
          <w:numId w:val="19"/>
        </w:numPr>
        <w:spacing w:line="360" w:lineRule="auto"/>
        <w:rPr>
          <w:sz w:val="24"/>
          <w:szCs w:val="24"/>
          <w:lang w:val="lv-LV"/>
        </w:rPr>
      </w:pPr>
      <w:r w:rsidRPr="003778F7">
        <w:rPr>
          <w:sz w:val="24"/>
          <w:szCs w:val="24"/>
          <w:lang w:val="lv-LV"/>
        </w:rPr>
        <w:t>Pasākumi, kuru laikā pamatskolā var uzturēties citas personas ir:</w:t>
      </w:r>
    </w:p>
    <w:p w:rsidR="003505C5" w:rsidRPr="003778F7" w:rsidRDefault="003505C5" w:rsidP="003778F7">
      <w:pPr>
        <w:pStyle w:val="Pamatteksts2"/>
        <w:numPr>
          <w:ilvl w:val="1"/>
          <w:numId w:val="19"/>
        </w:numPr>
        <w:spacing w:line="360" w:lineRule="auto"/>
        <w:rPr>
          <w:sz w:val="24"/>
          <w:szCs w:val="24"/>
          <w:lang w:val="lv-LV"/>
        </w:rPr>
      </w:pPr>
      <w:r w:rsidRPr="003778F7">
        <w:rPr>
          <w:sz w:val="24"/>
          <w:szCs w:val="24"/>
          <w:lang w:val="lv-LV"/>
        </w:rPr>
        <w:t xml:space="preserve"> semināri, olimpiādes, konferences, koncerti, teātra izrādes, sporta sacensības, citi skolas organizētie pasākumi.</w:t>
      </w:r>
    </w:p>
    <w:p w:rsidR="003505C5" w:rsidRPr="003778F7" w:rsidRDefault="003505C5" w:rsidP="003778F7">
      <w:pPr>
        <w:pStyle w:val="Pamatteksts2"/>
        <w:numPr>
          <w:ilvl w:val="0"/>
          <w:numId w:val="19"/>
        </w:numPr>
        <w:spacing w:line="360" w:lineRule="auto"/>
        <w:rPr>
          <w:sz w:val="24"/>
          <w:szCs w:val="24"/>
          <w:lang w:val="lv-LV"/>
        </w:rPr>
      </w:pPr>
      <w:r w:rsidRPr="003778F7">
        <w:rPr>
          <w:sz w:val="24"/>
          <w:szCs w:val="24"/>
          <w:lang w:val="lv-LV"/>
        </w:rPr>
        <w:t>Šiem pasākumiem jābūt saskaņotiem ar pamatskolas vadību. Pasākumu organizators informē dežurantu, norīko atbildīgo, kurš sagaida un pavada viesus līdz pasākuma norises vietai.</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Citu personu rīcība, ierodoties skolā:</w:t>
      </w:r>
    </w:p>
    <w:p w:rsidR="003505C5" w:rsidRPr="003778F7" w:rsidRDefault="003505C5" w:rsidP="003778F7">
      <w:pPr>
        <w:pStyle w:val="Sarakstarindkopa"/>
        <w:numPr>
          <w:ilvl w:val="1"/>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pamatskolas dežurantam piesaka vizītes mērķi un nosauc personu, pie kā ieradies,</w:t>
      </w:r>
    </w:p>
    <w:p w:rsidR="003505C5" w:rsidRPr="003778F7" w:rsidRDefault="003505C5" w:rsidP="003778F7">
      <w:pPr>
        <w:pStyle w:val="Sarakstarindkopa"/>
        <w:numPr>
          <w:ilvl w:val="1"/>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parakstās apmeklējumu žurnālā.</w:t>
      </w:r>
    </w:p>
    <w:p w:rsidR="003505C5" w:rsidRPr="003778F7" w:rsidRDefault="003505C5" w:rsidP="003778F7">
      <w:pPr>
        <w:pStyle w:val="Sarakstarindkopa"/>
        <w:numPr>
          <w:ilvl w:val="0"/>
          <w:numId w:val="19"/>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 Kategoriski aizliegta alkohola, cigarešu, elektronisko cigarešu, narkotisko, toksisko un psihotropo vielu, gāzes baloniņu, gāzes pistoles, šaujamieroču un auksto ieroču  iegādāšanās, lietošana, glabāšana un realizēšana skolā un tās teritorijā, t.i., pagalmā.</w:t>
      </w:r>
    </w:p>
    <w:p w:rsidR="003505C5" w:rsidRPr="003778F7" w:rsidRDefault="003505C5" w:rsidP="003778F7">
      <w:pPr>
        <w:pStyle w:val="Sarakstarindkopa"/>
        <w:numPr>
          <w:ilvl w:val="0"/>
          <w:numId w:val="19"/>
        </w:numPr>
        <w:spacing w:after="0" w:line="360" w:lineRule="auto"/>
        <w:jc w:val="both"/>
        <w:rPr>
          <w:rFonts w:ascii="Times New Roman" w:hAnsi="Times New Roman" w:cs="Times New Roman"/>
          <w:sz w:val="24"/>
          <w:szCs w:val="24"/>
          <w:lang w:val="sv-SE"/>
        </w:rPr>
      </w:pPr>
      <w:r w:rsidRPr="003778F7">
        <w:rPr>
          <w:rFonts w:ascii="Times New Roman" w:hAnsi="Times New Roman" w:cs="Times New Roman"/>
          <w:sz w:val="24"/>
          <w:szCs w:val="24"/>
          <w:lang w:val="sv-SE"/>
        </w:rPr>
        <w:t>Skolā kategoriski aizliegts ienest un demonstrēt ieročus, munīciju vai speciālos līdzekļus</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Dežuranta rīcība:</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 xml:space="preserve">atgādina apmeklētājam par nepieciešamību pieteikties,  </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veic ierakstu žurnālā (laiks; vārds, uzvārds; ierašanās iemesls),</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lūdz personu parakstīties.</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Ja nepiederoša persona neievēro uzturēšanās kārtību (ieiet skolā, nepiesakoties dežurantam vai neievēro dežuranta prasības) dežurants:</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telefoniski ziņo lietvedei /vai skolas direktorei/ vai vietniekiem,</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videonovērošanas kamerās seko šai personai, ziņo skolas vadībai/lietvedei.</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Pamatskolas vadības pārstāvis/ skolotājs satiek personu skolā, noskaidro ierašanās iemeslu, lūdz ievērot izstrādāto kārtību un atgriezties 1.stāva vestibilā un atbilstoši pieteikties:</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ja persona atsakās ievērot noteikumus, tiek lūgta atstāt pamatskolas telpas,</w:t>
      </w:r>
    </w:p>
    <w:p w:rsidR="003505C5" w:rsidRPr="003778F7" w:rsidRDefault="003505C5" w:rsidP="0086754F">
      <w:pPr>
        <w:pStyle w:val="Sarakstarindkopa"/>
        <w:numPr>
          <w:ilvl w:val="1"/>
          <w:numId w:val="19"/>
        </w:numPr>
        <w:spacing w:after="0" w:line="360" w:lineRule="auto"/>
        <w:ind w:left="-284" w:firstLine="494"/>
        <w:jc w:val="both"/>
        <w:rPr>
          <w:rFonts w:ascii="Times New Roman" w:hAnsi="Times New Roman" w:cs="Times New Roman"/>
          <w:sz w:val="24"/>
          <w:szCs w:val="24"/>
        </w:rPr>
      </w:pPr>
      <w:r w:rsidRPr="003778F7">
        <w:rPr>
          <w:rFonts w:ascii="Times New Roman" w:hAnsi="Times New Roman" w:cs="Times New Roman"/>
          <w:sz w:val="24"/>
          <w:szCs w:val="24"/>
        </w:rPr>
        <w:t>ja neievēro šo prasību, tiek ziņots pašvaldības policijai.</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Par aizdomīgu personu atrašanos pamatskolā vai skolas teritorijā jebkura pamatskolas darbinieka/ izglītojamā pienākums ir ziņot pamatskolas vadībai.</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Telpu nomnieki piesakās pie dežuranta/ēkas un teritorijas uzrauga:</w:t>
      </w:r>
    </w:p>
    <w:p w:rsidR="003505C5" w:rsidRPr="003778F7" w:rsidRDefault="003505C5" w:rsidP="0086754F">
      <w:pPr>
        <w:pStyle w:val="Sarakstarindkopa"/>
        <w:numPr>
          <w:ilvl w:val="1"/>
          <w:numId w:val="19"/>
        </w:numPr>
        <w:spacing w:after="0" w:line="360" w:lineRule="auto"/>
        <w:ind w:left="142" w:firstLine="0"/>
        <w:jc w:val="both"/>
        <w:rPr>
          <w:rFonts w:ascii="Times New Roman" w:hAnsi="Times New Roman" w:cs="Times New Roman"/>
          <w:sz w:val="24"/>
          <w:szCs w:val="24"/>
        </w:rPr>
      </w:pPr>
      <w:r w:rsidRPr="003778F7">
        <w:rPr>
          <w:rFonts w:ascii="Times New Roman" w:hAnsi="Times New Roman" w:cs="Times New Roman"/>
          <w:sz w:val="24"/>
          <w:szCs w:val="24"/>
        </w:rPr>
        <w:t>paņem iznomāto telpu atslēgas, par to dežurants/ēku un teritorijas uzraugs veic ierakstu žurnālā, parakstās,</w:t>
      </w:r>
    </w:p>
    <w:p w:rsidR="003505C5" w:rsidRPr="003778F7" w:rsidRDefault="003505C5" w:rsidP="0086754F">
      <w:pPr>
        <w:pStyle w:val="Sarakstarindkopa"/>
        <w:numPr>
          <w:ilvl w:val="1"/>
          <w:numId w:val="19"/>
        </w:numPr>
        <w:spacing w:after="0" w:line="360" w:lineRule="auto"/>
        <w:ind w:left="142" w:firstLine="0"/>
        <w:jc w:val="both"/>
        <w:rPr>
          <w:rFonts w:ascii="Times New Roman" w:hAnsi="Times New Roman" w:cs="Times New Roman"/>
          <w:sz w:val="24"/>
          <w:szCs w:val="24"/>
        </w:rPr>
      </w:pPr>
      <w:r w:rsidRPr="003778F7">
        <w:rPr>
          <w:rFonts w:ascii="Times New Roman" w:hAnsi="Times New Roman" w:cs="Times New Roman"/>
          <w:sz w:val="24"/>
          <w:szCs w:val="24"/>
        </w:rPr>
        <w:t>telpu nomnieks/ atbildīgā persona drīkst aiziet no t</w:t>
      </w:r>
      <w:r w:rsidR="0086754F">
        <w:rPr>
          <w:rFonts w:ascii="Times New Roman" w:hAnsi="Times New Roman" w:cs="Times New Roman"/>
          <w:sz w:val="24"/>
          <w:szCs w:val="24"/>
        </w:rPr>
        <w:t xml:space="preserve">elpām pēdējais,  pēc nodarbībām </w:t>
      </w:r>
      <w:r w:rsidRPr="003778F7">
        <w:rPr>
          <w:rFonts w:ascii="Times New Roman" w:hAnsi="Times New Roman" w:cs="Times New Roman"/>
          <w:sz w:val="24"/>
          <w:szCs w:val="24"/>
        </w:rPr>
        <w:t>nomnieks nodod atslēgas, ēkas un teritorijas uzraugs/dežurants ieraksta laiku, kad atslēgas tika nodotas.</w:t>
      </w:r>
    </w:p>
    <w:p w:rsidR="003505C5" w:rsidRPr="003778F7" w:rsidRDefault="003505C5" w:rsidP="003778F7">
      <w:pPr>
        <w:pStyle w:val="Sarakstarindkopa"/>
        <w:numPr>
          <w:ilvl w:val="0"/>
          <w:numId w:val="19"/>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Izglītojamo vecāki likumiskie pārstāvji rakstiski tiek informēti ar iekšējās kārtības noteikumiem, kuros ir pielikums par uzturēšanās kārtību pamatskolā, apliecinot iepazīšanos ar savu parakstu.</w:t>
      </w:r>
    </w:p>
    <w:p w:rsidR="009E5169" w:rsidRPr="003778F7" w:rsidRDefault="009E5169" w:rsidP="003778F7">
      <w:pPr>
        <w:spacing w:line="360" w:lineRule="auto"/>
        <w:jc w:val="right"/>
        <w:rPr>
          <w:rFonts w:ascii="Times New Roman" w:hAnsi="Times New Roman" w:cs="Times New Roman"/>
        </w:rPr>
      </w:pPr>
      <w:r w:rsidRPr="003778F7">
        <w:rPr>
          <w:rFonts w:ascii="Times New Roman" w:hAnsi="Times New Roman" w:cs="Times New Roman"/>
        </w:rPr>
        <w:t>Pielikums Nr.2</w:t>
      </w:r>
    </w:p>
    <w:p w:rsidR="009E5169" w:rsidRPr="003778F7" w:rsidRDefault="009E5169" w:rsidP="00283A0E">
      <w:pPr>
        <w:pStyle w:val="Default"/>
        <w:spacing w:line="360" w:lineRule="auto"/>
        <w:jc w:val="both"/>
        <w:rPr>
          <w:b/>
        </w:rPr>
      </w:pPr>
      <w:r w:rsidRPr="003778F7">
        <w:rPr>
          <w:b/>
        </w:rPr>
        <w:t>Mācību grāmatu lietošanas kārtība</w:t>
      </w:r>
    </w:p>
    <w:p w:rsidR="009E5169" w:rsidRPr="003778F7" w:rsidRDefault="009E5169" w:rsidP="003778F7">
      <w:pPr>
        <w:pStyle w:val="Default"/>
        <w:numPr>
          <w:ilvl w:val="0"/>
          <w:numId w:val="21"/>
        </w:numPr>
        <w:tabs>
          <w:tab w:val="left" w:pos="567"/>
        </w:tabs>
        <w:spacing w:line="360" w:lineRule="auto"/>
        <w:jc w:val="both"/>
      </w:pPr>
      <w:r w:rsidRPr="003778F7">
        <w:t xml:space="preserve">Jaunā mācību gada sākumā bibliotekāre izsniedz klašu audzinātājiem mācību grāmatas pēc izglītojamo skaita. </w:t>
      </w:r>
    </w:p>
    <w:p w:rsidR="009E5169" w:rsidRPr="003778F7" w:rsidRDefault="009E5169" w:rsidP="003778F7">
      <w:pPr>
        <w:pStyle w:val="Default"/>
        <w:numPr>
          <w:ilvl w:val="0"/>
          <w:numId w:val="21"/>
        </w:numPr>
        <w:tabs>
          <w:tab w:val="left" w:pos="567"/>
        </w:tabs>
        <w:spacing w:line="360" w:lineRule="auto"/>
        <w:jc w:val="both"/>
      </w:pPr>
      <w:r w:rsidRPr="003778F7">
        <w:t xml:space="preserve">Klases audzinātājs izsniedz katram izglītojamajam mācību grāmatas un brīdina izglītojamos par mācību grāmatu izmantošanas noteikumiem. </w:t>
      </w:r>
    </w:p>
    <w:p w:rsidR="009E5169" w:rsidRPr="003778F7" w:rsidRDefault="009E5169" w:rsidP="003778F7">
      <w:pPr>
        <w:pStyle w:val="Default"/>
        <w:numPr>
          <w:ilvl w:val="0"/>
          <w:numId w:val="21"/>
        </w:numPr>
        <w:tabs>
          <w:tab w:val="left" w:pos="567"/>
        </w:tabs>
        <w:spacing w:line="360" w:lineRule="auto"/>
        <w:jc w:val="both"/>
      </w:pPr>
      <w:r w:rsidRPr="003778F7">
        <w:t>Izglītojamie ir atbildīgi par saņemto mācību grāmatu saudzēšanu.</w:t>
      </w:r>
    </w:p>
    <w:p w:rsidR="009E5169" w:rsidRPr="003778F7" w:rsidRDefault="009E5169" w:rsidP="003778F7">
      <w:pPr>
        <w:pStyle w:val="Default"/>
        <w:numPr>
          <w:ilvl w:val="0"/>
          <w:numId w:val="21"/>
        </w:numPr>
        <w:tabs>
          <w:tab w:val="left" w:pos="567"/>
        </w:tabs>
        <w:spacing w:line="360" w:lineRule="auto"/>
        <w:jc w:val="both"/>
      </w:pPr>
      <w:r w:rsidRPr="003778F7">
        <w:t xml:space="preserve">Saņemot mācību grāmatas, izglītojamajam ir jāpārliecinās, vai grāmatas nav bojātas. </w:t>
      </w:r>
    </w:p>
    <w:p w:rsidR="009E5169" w:rsidRPr="003778F7" w:rsidRDefault="009E5169" w:rsidP="003778F7">
      <w:pPr>
        <w:pStyle w:val="Sarakstarindkopa"/>
        <w:numPr>
          <w:ilvl w:val="0"/>
          <w:numId w:val="21"/>
        </w:num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3778F7">
        <w:rPr>
          <w:rFonts w:ascii="Times New Roman" w:hAnsi="Times New Roman" w:cs="Times New Roman"/>
          <w:color w:val="000000"/>
          <w:sz w:val="24"/>
          <w:szCs w:val="24"/>
        </w:rPr>
        <w:t>Grāmatas bojājuma gadījumā par to uzreiz jāziņo klases audzinātājai un bibliotekārei</w:t>
      </w:r>
      <w:r w:rsidRPr="003778F7">
        <w:rPr>
          <w:rFonts w:ascii="Times New Roman" w:hAnsi="Times New Roman" w:cs="Times New Roman"/>
          <w:sz w:val="24"/>
          <w:szCs w:val="24"/>
        </w:rPr>
        <w:t xml:space="preserve"> (līdz esošā mācību gada  25. septembrim</w:t>
      </w:r>
      <w:r w:rsidRPr="003778F7">
        <w:rPr>
          <w:rFonts w:ascii="Times New Roman" w:hAnsi="Times New Roman" w:cs="Times New Roman"/>
          <w:color w:val="000000"/>
          <w:sz w:val="24"/>
          <w:szCs w:val="24"/>
        </w:rPr>
        <w:t xml:space="preserve">).  Ja ir tāda iespēja, tad tā ir uzreiz jāsamaina bibliotēkā. </w:t>
      </w:r>
    </w:p>
    <w:p w:rsidR="009E5169" w:rsidRPr="003778F7" w:rsidRDefault="009E5169" w:rsidP="003778F7">
      <w:pPr>
        <w:pStyle w:val="Default"/>
        <w:numPr>
          <w:ilvl w:val="0"/>
          <w:numId w:val="21"/>
        </w:numPr>
        <w:tabs>
          <w:tab w:val="left" w:pos="567"/>
        </w:tabs>
        <w:spacing w:line="360" w:lineRule="auto"/>
        <w:jc w:val="both"/>
      </w:pPr>
      <w:r w:rsidRPr="003778F7">
        <w:t xml:space="preserve">Uzreiz pēc saņemšanas mācību grāmatas beigās, speciāli tam paredzētā vietā, jāieraksta savs vārds, uzvārds, mācību gads. </w:t>
      </w:r>
    </w:p>
    <w:p w:rsidR="009E5169" w:rsidRPr="003778F7" w:rsidRDefault="009E5169" w:rsidP="003778F7">
      <w:pPr>
        <w:pStyle w:val="Default"/>
        <w:numPr>
          <w:ilvl w:val="0"/>
          <w:numId w:val="21"/>
        </w:numPr>
        <w:tabs>
          <w:tab w:val="left" w:pos="567"/>
        </w:tabs>
        <w:spacing w:line="360" w:lineRule="auto"/>
        <w:jc w:val="both"/>
      </w:pPr>
      <w:r w:rsidRPr="003778F7">
        <w:t xml:space="preserve">Mācību grāmatas obligāti jāapvāko. </w:t>
      </w:r>
    </w:p>
    <w:p w:rsidR="009E5169" w:rsidRPr="003778F7" w:rsidRDefault="009E5169" w:rsidP="003778F7">
      <w:pPr>
        <w:pStyle w:val="Default"/>
        <w:numPr>
          <w:ilvl w:val="0"/>
          <w:numId w:val="21"/>
        </w:numPr>
        <w:tabs>
          <w:tab w:val="left" w:pos="567"/>
        </w:tabs>
        <w:spacing w:line="360" w:lineRule="auto"/>
        <w:jc w:val="both"/>
      </w:pPr>
      <w:r w:rsidRPr="003778F7">
        <w:t xml:space="preserve">Pamatskolas vadībai un bibliotekārei ir tiesības bez iepriekšēja brīdinājuma veikt izglītojamo mācību grāmatu stāvokļa un apvākojuma pārbaudi. </w:t>
      </w:r>
    </w:p>
    <w:p w:rsidR="009E5169" w:rsidRPr="003778F7" w:rsidRDefault="009E5169" w:rsidP="003778F7">
      <w:pPr>
        <w:pStyle w:val="Default"/>
        <w:numPr>
          <w:ilvl w:val="0"/>
          <w:numId w:val="21"/>
        </w:numPr>
        <w:tabs>
          <w:tab w:val="left" w:pos="567"/>
        </w:tabs>
        <w:spacing w:line="360" w:lineRule="auto"/>
        <w:jc w:val="both"/>
      </w:pPr>
      <w:r w:rsidRPr="003778F7">
        <w:t xml:space="preserve">Izglītojamajiem mācību gada noslēgumā jānodod bibliotēkā visas mācību grāmatas.  Izstājoties no skolas mācību gada laikā, jāsaņem bibliotekāres apliecinājums par saistību nokārtošanu. </w:t>
      </w:r>
    </w:p>
    <w:p w:rsidR="009E5169" w:rsidRPr="003778F7" w:rsidRDefault="009E5169" w:rsidP="003778F7">
      <w:pPr>
        <w:pStyle w:val="Default"/>
        <w:numPr>
          <w:ilvl w:val="0"/>
          <w:numId w:val="21"/>
        </w:numPr>
        <w:tabs>
          <w:tab w:val="left" w:pos="567"/>
        </w:tabs>
        <w:spacing w:line="360" w:lineRule="auto"/>
        <w:jc w:val="both"/>
      </w:pPr>
      <w:r w:rsidRPr="003778F7">
        <w:t xml:space="preserve">Pirms nodošanas mācību grāmatas ir jāsakārto, nepieciešamības gadījumā jāsalabo, jāizdzēš izdarītie ieraksti. Ja tas nav izdarīts, grāmatas var nepieņemt. </w:t>
      </w:r>
    </w:p>
    <w:p w:rsidR="009E5169" w:rsidRPr="003778F7" w:rsidRDefault="009E5169" w:rsidP="003778F7">
      <w:pPr>
        <w:pStyle w:val="Default"/>
        <w:numPr>
          <w:ilvl w:val="0"/>
          <w:numId w:val="21"/>
        </w:numPr>
        <w:tabs>
          <w:tab w:val="left" w:pos="567"/>
        </w:tabs>
        <w:spacing w:line="360" w:lineRule="auto"/>
        <w:jc w:val="both"/>
      </w:pPr>
      <w:r w:rsidRPr="003778F7">
        <w:t xml:space="preserve">Ja mācību grāmata tiek nozaudēta vai neatgriezeniski bojāta, tā jāaizvieto ar identisku izdevumu. </w:t>
      </w:r>
    </w:p>
    <w:p w:rsidR="009E5169" w:rsidRPr="003778F7" w:rsidRDefault="009E5169" w:rsidP="003778F7">
      <w:pPr>
        <w:pStyle w:val="Default"/>
        <w:numPr>
          <w:ilvl w:val="0"/>
          <w:numId w:val="21"/>
        </w:numPr>
        <w:tabs>
          <w:tab w:val="left" w:pos="567"/>
        </w:tabs>
        <w:spacing w:line="360" w:lineRule="auto"/>
        <w:jc w:val="both"/>
      </w:pPr>
      <w:r w:rsidRPr="003778F7">
        <w:t xml:space="preserve"> Mācību gada beigās bibliotekāre savāc izglītojamo mācību grāmatas. </w:t>
      </w:r>
    </w:p>
    <w:p w:rsidR="009E5169" w:rsidRPr="003778F7" w:rsidRDefault="009E5169" w:rsidP="003778F7">
      <w:pPr>
        <w:pStyle w:val="Default"/>
        <w:numPr>
          <w:ilvl w:val="0"/>
          <w:numId w:val="21"/>
        </w:numPr>
        <w:tabs>
          <w:tab w:val="left" w:pos="567"/>
        </w:tabs>
        <w:spacing w:line="360" w:lineRule="auto"/>
        <w:jc w:val="both"/>
      </w:pPr>
      <w:r w:rsidRPr="003778F7">
        <w:t xml:space="preserve"> Mācību grāmatas jaunajam mācību gadam izsniedz pēc saistību nokārtošanas starp izglītojamo un bibliotekāri par iepriekšējo mācību gadu. </w:t>
      </w:r>
    </w:p>
    <w:p w:rsidR="009E5169" w:rsidRPr="003778F7" w:rsidRDefault="002A0728" w:rsidP="003778F7">
      <w:pPr>
        <w:spacing w:line="360" w:lineRule="auto"/>
        <w:jc w:val="right"/>
        <w:rPr>
          <w:rFonts w:ascii="Times New Roman" w:hAnsi="Times New Roman" w:cs="Times New Roman"/>
        </w:rPr>
      </w:pPr>
      <w:r w:rsidRPr="003778F7">
        <w:rPr>
          <w:rFonts w:ascii="Times New Roman" w:hAnsi="Times New Roman" w:cs="Times New Roman"/>
        </w:rPr>
        <w:t>Pielikums Nr.3</w:t>
      </w:r>
    </w:p>
    <w:p w:rsidR="00580F69" w:rsidRPr="003778F7" w:rsidRDefault="00580F69" w:rsidP="00283A0E">
      <w:pPr>
        <w:spacing w:line="360" w:lineRule="auto"/>
        <w:jc w:val="both"/>
        <w:rPr>
          <w:rFonts w:ascii="Times New Roman" w:hAnsi="Times New Roman" w:cs="Times New Roman"/>
          <w:b/>
        </w:rPr>
      </w:pPr>
      <w:r w:rsidRPr="003778F7">
        <w:rPr>
          <w:rFonts w:ascii="Times New Roman" w:hAnsi="Times New Roman" w:cs="Times New Roman"/>
          <w:b/>
        </w:rPr>
        <w:t>Noteikumi par garderobes skapīša izmantošanu pamatskolā</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Pamatskolas 6.-9.klašu izglītojamajiem tiek piešķirti garderobes skapīši un tā atslēga.</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Katrs izglītojamais saņem vienu skapīša atslēgu, otra glabājas pie direktores vietnieces.</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Skapīti izmanto virsdrēbju, maiņas apavu, mācību procesā nepieciešamo lietu glabāšanai. </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Izglītojamais ir atbildīgs par personisko mantu saglabāšanu skapītī, neatstājot vērtīgas mācību procesam nevajadzīgās lietas, piem., mobilos telefonus</w:t>
      </w:r>
      <w:r w:rsidR="006A423C" w:rsidRPr="003778F7">
        <w:rPr>
          <w:rFonts w:ascii="Times New Roman" w:hAnsi="Times New Roman" w:cs="Times New Roman"/>
          <w:sz w:val="24"/>
          <w:szCs w:val="24"/>
        </w:rPr>
        <w:t>, naudas maku</w:t>
      </w:r>
      <w:r w:rsidRPr="003778F7">
        <w:rPr>
          <w:rFonts w:ascii="Times New Roman" w:hAnsi="Times New Roman" w:cs="Times New Roman"/>
          <w:sz w:val="24"/>
          <w:szCs w:val="24"/>
        </w:rPr>
        <w:t xml:space="preserve"> u.c.</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Saglabā sava skapīša atslēgas, nozaudēšanas gadījumā lieto jau iepriekš izgatavotu dublikātu, </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uztur skapīti lietošanas kārtībā.</w:t>
      </w:r>
    </w:p>
    <w:p w:rsidR="008D5357" w:rsidRPr="003778F7" w:rsidRDefault="008D5357"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Izglītojamais </w:t>
      </w:r>
      <w:r w:rsidR="002A0728" w:rsidRPr="003778F7">
        <w:rPr>
          <w:rFonts w:ascii="Times New Roman" w:hAnsi="Times New Roman" w:cs="Times New Roman"/>
          <w:sz w:val="24"/>
          <w:szCs w:val="24"/>
        </w:rPr>
        <w:t>pēc klases audzinātāja vai skolas vadības</w:t>
      </w:r>
      <w:r w:rsidRPr="003778F7">
        <w:rPr>
          <w:rFonts w:ascii="Times New Roman" w:hAnsi="Times New Roman" w:cs="Times New Roman"/>
          <w:sz w:val="24"/>
          <w:szCs w:val="24"/>
        </w:rPr>
        <w:t xml:space="preserve"> pieprasījuma</w:t>
      </w:r>
      <w:r w:rsidR="002A0728" w:rsidRPr="003778F7">
        <w:rPr>
          <w:rFonts w:ascii="Times New Roman" w:hAnsi="Times New Roman" w:cs="Times New Roman"/>
          <w:sz w:val="24"/>
          <w:szCs w:val="24"/>
        </w:rPr>
        <w:t xml:space="preserve"> </w:t>
      </w:r>
      <w:r w:rsidRPr="003778F7">
        <w:rPr>
          <w:rFonts w:ascii="Times New Roman" w:hAnsi="Times New Roman" w:cs="Times New Roman"/>
          <w:sz w:val="24"/>
          <w:szCs w:val="24"/>
        </w:rPr>
        <w:t xml:space="preserve">uzreiz atver skapīti un </w:t>
      </w:r>
    </w:p>
    <w:p w:rsidR="002A0728" w:rsidRPr="003778F7" w:rsidRDefault="008D5357"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parāda  kārtību skapītī.</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Izstājoties no </w:t>
      </w:r>
      <w:r w:rsidR="008D5357" w:rsidRPr="003778F7">
        <w:rPr>
          <w:rFonts w:ascii="Times New Roman" w:hAnsi="Times New Roman" w:cs="Times New Roman"/>
          <w:sz w:val="24"/>
          <w:szCs w:val="24"/>
        </w:rPr>
        <w:t>pamatskolas,</w:t>
      </w:r>
      <w:r w:rsidRPr="003778F7">
        <w:rPr>
          <w:rFonts w:ascii="Times New Roman" w:hAnsi="Times New Roman" w:cs="Times New Roman"/>
          <w:sz w:val="24"/>
          <w:szCs w:val="24"/>
        </w:rPr>
        <w:t xml:space="preserve"> nodo</w:t>
      </w:r>
      <w:r w:rsidR="008D5357" w:rsidRPr="003778F7">
        <w:rPr>
          <w:rFonts w:ascii="Times New Roman" w:hAnsi="Times New Roman" w:cs="Times New Roman"/>
          <w:sz w:val="24"/>
          <w:szCs w:val="24"/>
        </w:rPr>
        <w:t>d atslēgu un atstāj</w:t>
      </w:r>
      <w:r w:rsidRPr="003778F7">
        <w:rPr>
          <w:rFonts w:ascii="Times New Roman" w:hAnsi="Times New Roman" w:cs="Times New Roman"/>
          <w:sz w:val="24"/>
          <w:szCs w:val="24"/>
        </w:rPr>
        <w:t xml:space="preserve"> skapīti lietošanas kārtībā.</w:t>
      </w:r>
    </w:p>
    <w:p w:rsidR="002A0728" w:rsidRPr="003778F7" w:rsidRDefault="008D5357"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S</w:t>
      </w:r>
      <w:r w:rsidR="002A0728" w:rsidRPr="003778F7">
        <w:rPr>
          <w:rFonts w:ascii="Times New Roman" w:hAnsi="Times New Roman" w:cs="Times New Roman"/>
          <w:sz w:val="24"/>
          <w:szCs w:val="24"/>
        </w:rPr>
        <w:t>kap</w:t>
      </w:r>
      <w:r w:rsidRPr="003778F7">
        <w:rPr>
          <w:rFonts w:ascii="Times New Roman" w:hAnsi="Times New Roman" w:cs="Times New Roman"/>
          <w:sz w:val="24"/>
          <w:szCs w:val="24"/>
        </w:rPr>
        <w:t>īšu</w:t>
      </w:r>
      <w:r w:rsidR="002A0728" w:rsidRPr="003778F7">
        <w:rPr>
          <w:rFonts w:ascii="Times New Roman" w:hAnsi="Times New Roman" w:cs="Times New Roman"/>
          <w:sz w:val="24"/>
          <w:szCs w:val="24"/>
        </w:rPr>
        <w:t xml:space="preserve"> bojājumu gadījumā vecāki paši veic remontu</w:t>
      </w:r>
      <w:r w:rsidRPr="003778F7">
        <w:rPr>
          <w:rFonts w:ascii="Times New Roman" w:hAnsi="Times New Roman" w:cs="Times New Roman"/>
          <w:sz w:val="24"/>
          <w:szCs w:val="24"/>
        </w:rPr>
        <w:t xml:space="preserve"> vai pieaicina darbinieku, kurš to var veikt.</w:t>
      </w:r>
    </w:p>
    <w:p w:rsidR="002A0728" w:rsidRPr="003778F7" w:rsidRDefault="002A0728" w:rsidP="003778F7">
      <w:pPr>
        <w:pStyle w:val="Sarakstarindkopa"/>
        <w:numPr>
          <w:ilvl w:val="0"/>
          <w:numId w:val="24"/>
        </w:numPr>
        <w:spacing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Noteikumu neievērošanas gadījumā </w:t>
      </w:r>
      <w:r w:rsidR="008D5357" w:rsidRPr="003778F7">
        <w:rPr>
          <w:rFonts w:ascii="Times New Roman" w:hAnsi="Times New Roman" w:cs="Times New Roman"/>
          <w:sz w:val="24"/>
          <w:szCs w:val="24"/>
        </w:rPr>
        <w:t>izglītojamajam</w:t>
      </w:r>
      <w:r w:rsidRPr="003778F7">
        <w:rPr>
          <w:rFonts w:ascii="Times New Roman" w:hAnsi="Times New Roman" w:cs="Times New Roman"/>
          <w:sz w:val="24"/>
          <w:szCs w:val="24"/>
        </w:rPr>
        <w:t xml:space="preserve"> var tikt ierādīta vieta virsdrēbēm 4.-5.klašu garderobē</w:t>
      </w:r>
      <w:r w:rsidR="008D5357" w:rsidRPr="003778F7">
        <w:rPr>
          <w:rFonts w:ascii="Times New Roman" w:hAnsi="Times New Roman" w:cs="Times New Roman"/>
          <w:sz w:val="24"/>
          <w:szCs w:val="24"/>
        </w:rPr>
        <w:t>.</w:t>
      </w:r>
    </w:p>
    <w:p w:rsidR="00EB17B8" w:rsidRPr="003778F7" w:rsidRDefault="00EB17B8" w:rsidP="003778F7">
      <w:pPr>
        <w:spacing w:line="360" w:lineRule="auto"/>
        <w:jc w:val="right"/>
        <w:rPr>
          <w:rFonts w:ascii="Times New Roman" w:hAnsi="Times New Roman" w:cs="Times New Roman"/>
          <w:sz w:val="24"/>
          <w:szCs w:val="24"/>
        </w:rPr>
      </w:pPr>
      <w:r w:rsidRPr="003778F7">
        <w:rPr>
          <w:rFonts w:ascii="Times New Roman" w:hAnsi="Times New Roman" w:cs="Times New Roman"/>
          <w:sz w:val="24"/>
          <w:szCs w:val="24"/>
        </w:rPr>
        <w:t>Pielikums Nr.4</w:t>
      </w:r>
    </w:p>
    <w:p w:rsidR="00EB17B8" w:rsidRPr="003778F7" w:rsidRDefault="00EB17B8" w:rsidP="0086754F">
      <w:pPr>
        <w:spacing w:after="0" w:line="360" w:lineRule="auto"/>
        <w:jc w:val="both"/>
        <w:rPr>
          <w:rFonts w:ascii="Times New Roman" w:hAnsi="Times New Roman" w:cs="Times New Roman"/>
          <w:b/>
          <w:sz w:val="24"/>
          <w:szCs w:val="24"/>
        </w:rPr>
      </w:pPr>
      <w:r w:rsidRPr="003778F7">
        <w:rPr>
          <w:rFonts w:ascii="Times New Roman" w:hAnsi="Times New Roman" w:cs="Times New Roman"/>
          <w:b/>
          <w:sz w:val="24"/>
          <w:szCs w:val="24"/>
        </w:rPr>
        <w:t>Izglītojamo sūdzību un priekšlikumu iesniegšanas kārtība</w:t>
      </w:r>
    </w:p>
    <w:p w:rsidR="00EB17B8" w:rsidRPr="003778F7" w:rsidRDefault="00EB17B8" w:rsidP="003778F7">
      <w:pPr>
        <w:pStyle w:val="Sarakstarindkopa"/>
        <w:numPr>
          <w:ilvl w:val="0"/>
          <w:numId w:val="25"/>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Izglītojamo priekšlikumu un sūdzību iesniegšanas un izskatīšanas kārtība (turpmāk – Kārtība) nosaka procedūru, kādā izglītojamie var iesniegt skolas  vadībai ierosinājumus vai sūdzības par mācību un audzināšanas procesa īstenošanu, skolas iekšējās kārtības noteikumiem.</w:t>
      </w:r>
    </w:p>
    <w:p w:rsidR="00EB17B8" w:rsidRPr="003778F7" w:rsidRDefault="00EB17B8" w:rsidP="003778F7">
      <w:pPr>
        <w:pStyle w:val="Sarakstarindkopa"/>
        <w:numPr>
          <w:ilvl w:val="0"/>
          <w:numId w:val="25"/>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 xml:space="preserve">Sūdzības jāiesniedz skolas lietvedei vai jāiemet kastītē “Priekšlikumi un sūdzības” 1. stāvā pie ēdnīcas. Tās tiek  iereģistrētas un nodotas skolas direktorei. </w:t>
      </w:r>
    </w:p>
    <w:p w:rsidR="007B1116" w:rsidRDefault="00EB17B8" w:rsidP="003778F7">
      <w:pPr>
        <w:pStyle w:val="Sarakstarindkopa"/>
        <w:numPr>
          <w:ilvl w:val="1"/>
          <w:numId w:val="25"/>
        </w:numPr>
        <w:spacing w:after="0" w:line="360" w:lineRule="auto"/>
        <w:ind w:right="-2"/>
        <w:jc w:val="both"/>
        <w:rPr>
          <w:rFonts w:ascii="Times New Roman" w:hAnsi="Times New Roman" w:cs="Times New Roman"/>
          <w:sz w:val="24"/>
          <w:szCs w:val="24"/>
        </w:rPr>
      </w:pPr>
      <w:r w:rsidRPr="003778F7">
        <w:rPr>
          <w:rFonts w:ascii="Times New Roman" w:hAnsi="Times New Roman" w:cs="Times New Roman"/>
          <w:sz w:val="24"/>
          <w:szCs w:val="24"/>
        </w:rPr>
        <w:t>Direktore lemj par iesnieguma nodošanu izskatīšanai atbilstošajai (-ām) personai (-ām)</w:t>
      </w:r>
    </w:p>
    <w:p w:rsidR="007B1116" w:rsidRDefault="007B1116">
      <w:pPr>
        <w:rPr>
          <w:rFonts w:ascii="Times New Roman" w:hAnsi="Times New Roman" w:cs="Times New Roman"/>
          <w:sz w:val="24"/>
          <w:szCs w:val="24"/>
        </w:rPr>
      </w:pPr>
      <w:r>
        <w:rPr>
          <w:rFonts w:ascii="Times New Roman" w:hAnsi="Times New Roman" w:cs="Times New Roman"/>
          <w:sz w:val="24"/>
          <w:szCs w:val="24"/>
        </w:rPr>
        <w:br w:type="page"/>
      </w:r>
    </w:p>
    <w:p w:rsidR="00EB17B8" w:rsidRPr="003778F7" w:rsidRDefault="00EB17B8" w:rsidP="003778F7">
      <w:pPr>
        <w:pStyle w:val="Sarakstarindkopa"/>
        <w:numPr>
          <w:ilvl w:val="1"/>
          <w:numId w:val="25"/>
        </w:numPr>
        <w:spacing w:after="0" w:line="360" w:lineRule="auto"/>
        <w:ind w:right="835"/>
        <w:jc w:val="both"/>
        <w:rPr>
          <w:rFonts w:ascii="Times New Roman" w:hAnsi="Times New Roman" w:cs="Times New Roman"/>
          <w:sz w:val="24"/>
          <w:szCs w:val="24"/>
        </w:rPr>
      </w:pPr>
      <w:r w:rsidRPr="003778F7">
        <w:rPr>
          <w:rFonts w:ascii="Times New Roman" w:hAnsi="Times New Roman" w:cs="Times New Roman"/>
          <w:sz w:val="24"/>
          <w:szCs w:val="24"/>
        </w:rPr>
        <w:t>sūdzību izskatīšanas kārtība: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976"/>
        <w:gridCol w:w="3402"/>
      </w:tblGrid>
      <w:tr w:rsidR="00EB17B8" w:rsidRPr="003778F7" w:rsidTr="0086754F">
        <w:tc>
          <w:tcPr>
            <w:tcW w:w="3261"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Kas izskata</w:t>
            </w:r>
          </w:p>
        </w:tc>
        <w:tc>
          <w:tcPr>
            <w:tcW w:w="2976"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Rīcība</w:t>
            </w:r>
          </w:p>
        </w:tc>
        <w:tc>
          <w:tcPr>
            <w:tcW w:w="3402"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Lēmumu fiksēšana</w:t>
            </w:r>
          </w:p>
        </w:tc>
      </w:tr>
      <w:tr w:rsidR="00EB17B8" w:rsidRPr="003778F7" w:rsidTr="0086754F">
        <w:tc>
          <w:tcPr>
            <w:tcW w:w="3261"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Psihologs,</w:t>
            </w:r>
          </w:p>
          <w:p w:rsidR="00EB17B8" w:rsidRPr="0086754F" w:rsidRDefault="00EB17B8" w:rsidP="0086754F">
            <w:pPr>
              <w:spacing w:after="0" w:line="240" w:lineRule="auto"/>
              <w:ind w:right="-49"/>
              <w:rPr>
                <w:rFonts w:ascii="Times New Roman" w:hAnsi="Times New Roman" w:cs="Times New Roman"/>
                <w:sz w:val="24"/>
                <w:szCs w:val="24"/>
              </w:rPr>
            </w:pPr>
            <w:r w:rsidRPr="0086754F">
              <w:rPr>
                <w:rFonts w:ascii="Times New Roman" w:hAnsi="Times New Roman" w:cs="Times New Roman"/>
                <w:sz w:val="24"/>
                <w:szCs w:val="24"/>
              </w:rPr>
              <w:t xml:space="preserve">sociālais pedagogs </w:t>
            </w:r>
          </w:p>
          <w:p w:rsidR="00EB17B8" w:rsidRPr="0086754F" w:rsidRDefault="00EB17B8" w:rsidP="0086754F">
            <w:pPr>
              <w:spacing w:after="0" w:line="240" w:lineRule="auto"/>
              <w:ind w:right="-49"/>
              <w:rPr>
                <w:rFonts w:ascii="Times New Roman" w:hAnsi="Times New Roman" w:cs="Times New Roman"/>
                <w:sz w:val="24"/>
                <w:szCs w:val="24"/>
              </w:rPr>
            </w:pPr>
            <w:r w:rsidRPr="0086754F">
              <w:rPr>
                <w:rFonts w:ascii="Times New Roman" w:hAnsi="Times New Roman" w:cs="Times New Roman"/>
                <w:sz w:val="24"/>
                <w:szCs w:val="24"/>
              </w:rPr>
              <w:t>vai skolas māsa</w:t>
            </w:r>
          </w:p>
        </w:tc>
        <w:tc>
          <w:tcPr>
            <w:tcW w:w="2976" w:type="dxa"/>
          </w:tcPr>
          <w:p w:rsidR="00EB17B8" w:rsidRPr="0086754F" w:rsidRDefault="00EB17B8" w:rsidP="0086754F">
            <w:pPr>
              <w:spacing w:after="0" w:line="240" w:lineRule="auto"/>
              <w:ind w:right="36"/>
              <w:rPr>
                <w:rFonts w:ascii="Times New Roman" w:hAnsi="Times New Roman" w:cs="Times New Roman"/>
                <w:sz w:val="24"/>
                <w:szCs w:val="24"/>
              </w:rPr>
            </w:pPr>
            <w:r w:rsidRPr="0086754F">
              <w:rPr>
                <w:rFonts w:ascii="Times New Roman" w:hAnsi="Times New Roman" w:cs="Times New Roman"/>
                <w:sz w:val="24"/>
                <w:szCs w:val="24"/>
              </w:rPr>
              <w:t>Individuālas pārrunas</w:t>
            </w:r>
          </w:p>
          <w:p w:rsidR="00EB17B8" w:rsidRPr="0086754F" w:rsidRDefault="00EB17B8" w:rsidP="0086754F">
            <w:pPr>
              <w:spacing w:after="0" w:line="240" w:lineRule="auto"/>
              <w:ind w:right="36"/>
              <w:rPr>
                <w:rFonts w:ascii="Times New Roman" w:hAnsi="Times New Roman" w:cs="Times New Roman"/>
                <w:sz w:val="24"/>
                <w:szCs w:val="24"/>
              </w:rPr>
            </w:pPr>
            <w:r w:rsidRPr="0086754F">
              <w:rPr>
                <w:rFonts w:ascii="Times New Roman" w:hAnsi="Times New Roman" w:cs="Times New Roman"/>
                <w:sz w:val="24"/>
                <w:szCs w:val="24"/>
              </w:rPr>
              <w:t>(saruna tiek protokolēta)</w:t>
            </w:r>
          </w:p>
        </w:tc>
        <w:tc>
          <w:tcPr>
            <w:tcW w:w="3402" w:type="dxa"/>
          </w:tcPr>
          <w:p w:rsidR="00EB17B8" w:rsidRPr="0086754F" w:rsidRDefault="00EB17B8" w:rsidP="0086754F">
            <w:pPr>
              <w:spacing w:after="0" w:line="240" w:lineRule="auto"/>
              <w:ind w:right="-167"/>
              <w:rPr>
                <w:rFonts w:ascii="Times New Roman" w:hAnsi="Times New Roman" w:cs="Times New Roman"/>
                <w:sz w:val="24"/>
                <w:szCs w:val="24"/>
              </w:rPr>
            </w:pPr>
            <w:r w:rsidRPr="0086754F">
              <w:rPr>
                <w:rFonts w:ascii="Times New Roman" w:hAnsi="Times New Roman" w:cs="Times New Roman"/>
                <w:sz w:val="24"/>
                <w:szCs w:val="24"/>
              </w:rPr>
              <w:t>Materiāli tiek uzglabāti speciālistu dokumentos</w:t>
            </w:r>
          </w:p>
        </w:tc>
      </w:tr>
      <w:tr w:rsidR="00EB17B8" w:rsidRPr="003778F7" w:rsidTr="0086754F">
        <w:tc>
          <w:tcPr>
            <w:tcW w:w="3261"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Skolas vadība</w:t>
            </w:r>
          </w:p>
        </w:tc>
        <w:tc>
          <w:tcPr>
            <w:tcW w:w="2976" w:type="dxa"/>
          </w:tcPr>
          <w:p w:rsidR="00EB17B8" w:rsidRPr="0086754F" w:rsidRDefault="00EB17B8" w:rsidP="0086754F">
            <w:pPr>
              <w:spacing w:after="0" w:line="240" w:lineRule="auto"/>
              <w:ind w:right="177"/>
              <w:rPr>
                <w:rFonts w:ascii="Times New Roman" w:hAnsi="Times New Roman" w:cs="Times New Roman"/>
                <w:sz w:val="24"/>
                <w:szCs w:val="24"/>
              </w:rPr>
            </w:pPr>
            <w:r w:rsidRPr="0086754F">
              <w:rPr>
                <w:rFonts w:ascii="Times New Roman" w:hAnsi="Times New Roman" w:cs="Times New Roman"/>
                <w:sz w:val="24"/>
                <w:szCs w:val="24"/>
              </w:rPr>
              <w:t xml:space="preserve">Individuālas pārrunas </w:t>
            </w:r>
          </w:p>
          <w:p w:rsidR="00EB17B8" w:rsidRPr="0086754F" w:rsidRDefault="00EB17B8" w:rsidP="0086754F">
            <w:pPr>
              <w:spacing w:after="0" w:line="240" w:lineRule="auto"/>
              <w:ind w:right="177"/>
              <w:rPr>
                <w:rFonts w:ascii="Times New Roman" w:hAnsi="Times New Roman" w:cs="Times New Roman"/>
                <w:sz w:val="24"/>
                <w:szCs w:val="24"/>
              </w:rPr>
            </w:pPr>
            <w:r w:rsidRPr="0086754F">
              <w:rPr>
                <w:rFonts w:ascii="Times New Roman" w:hAnsi="Times New Roman" w:cs="Times New Roman"/>
                <w:sz w:val="24"/>
                <w:szCs w:val="24"/>
              </w:rPr>
              <w:t>(saruna tiek protokolēta)</w:t>
            </w:r>
          </w:p>
        </w:tc>
        <w:tc>
          <w:tcPr>
            <w:tcW w:w="3402" w:type="dxa"/>
          </w:tcPr>
          <w:p w:rsidR="00EB17B8" w:rsidRPr="0086754F" w:rsidRDefault="00EB17B8" w:rsidP="0086754F">
            <w:pPr>
              <w:spacing w:after="0" w:line="240" w:lineRule="auto"/>
              <w:ind w:right="835"/>
              <w:rPr>
                <w:rFonts w:ascii="Times New Roman" w:hAnsi="Times New Roman" w:cs="Times New Roman"/>
                <w:sz w:val="24"/>
                <w:szCs w:val="24"/>
              </w:rPr>
            </w:pPr>
            <w:r w:rsidRPr="0086754F">
              <w:rPr>
                <w:rFonts w:ascii="Times New Roman" w:hAnsi="Times New Roman" w:cs="Times New Roman"/>
                <w:sz w:val="24"/>
                <w:szCs w:val="24"/>
              </w:rPr>
              <w:t>Materiāli tiek uzglabāti kancelejā</w:t>
            </w:r>
          </w:p>
        </w:tc>
      </w:tr>
    </w:tbl>
    <w:p w:rsidR="00EB17B8" w:rsidRPr="003778F7" w:rsidRDefault="00EB17B8" w:rsidP="0086754F">
      <w:pPr>
        <w:pStyle w:val="Sarakstarindkopa"/>
        <w:numPr>
          <w:ilvl w:val="1"/>
          <w:numId w:val="25"/>
        </w:numPr>
        <w:spacing w:after="0" w:line="360" w:lineRule="auto"/>
        <w:ind w:right="835"/>
        <w:jc w:val="both"/>
        <w:rPr>
          <w:rFonts w:ascii="Times New Roman" w:hAnsi="Times New Roman" w:cs="Times New Roman"/>
          <w:sz w:val="24"/>
          <w:szCs w:val="24"/>
        </w:rPr>
      </w:pPr>
      <w:r w:rsidRPr="003778F7">
        <w:rPr>
          <w:rFonts w:ascii="Times New Roman" w:hAnsi="Times New Roman" w:cs="Times New Roman"/>
          <w:sz w:val="24"/>
          <w:szCs w:val="24"/>
        </w:rPr>
        <w:t>par izskatīšanas rezultātu tiek informēts sūdzības iesniedzējs un viņa vecāki/likumiskie pārstāvji rakstiski e-žurnālā un/vai dienasgrāmatā.</w:t>
      </w:r>
    </w:p>
    <w:p w:rsidR="00EB17B8" w:rsidRPr="003778F7" w:rsidRDefault="00EB17B8" w:rsidP="003778F7">
      <w:pPr>
        <w:pStyle w:val="Sarakstarindkopa"/>
        <w:numPr>
          <w:ilvl w:val="0"/>
          <w:numId w:val="25"/>
        </w:numPr>
        <w:tabs>
          <w:tab w:val="left" w:pos="8505"/>
        </w:tabs>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Priekšlikumus vai sūdzības var iesniegt individuāli vai izglītojamo grupas, arī mutvārdos;  ja nevar atrisināt situāciju uzreiz, noformē rakstveidā.</w:t>
      </w:r>
    </w:p>
    <w:p w:rsidR="0086754F" w:rsidRDefault="00EB17B8" w:rsidP="0086754F">
      <w:pPr>
        <w:pStyle w:val="Sarakstarindkopa"/>
        <w:numPr>
          <w:ilvl w:val="0"/>
          <w:numId w:val="25"/>
        </w:numPr>
        <w:spacing w:after="0" w:line="360" w:lineRule="auto"/>
        <w:ind w:right="835"/>
        <w:jc w:val="both"/>
        <w:rPr>
          <w:rFonts w:ascii="Times New Roman" w:hAnsi="Times New Roman" w:cs="Times New Roman"/>
          <w:sz w:val="24"/>
          <w:szCs w:val="24"/>
        </w:rPr>
      </w:pPr>
      <w:r w:rsidRPr="003778F7">
        <w:rPr>
          <w:rFonts w:ascii="Times New Roman" w:hAnsi="Times New Roman" w:cs="Times New Roman"/>
          <w:sz w:val="24"/>
          <w:szCs w:val="24"/>
        </w:rPr>
        <w:t>Priekšlikumi iesniedzami rakstiski, tos parakstot un norādot:</w:t>
      </w:r>
    </w:p>
    <w:p w:rsidR="0086754F" w:rsidRDefault="00EB17B8" w:rsidP="0086754F">
      <w:pPr>
        <w:pStyle w:val="Sarakstarindkopa"/>
        <w:numPr>
          <w:ilvl w:val="1"/>
          <w:numId w:val="25"/>
        </w:numPr>
        <w:spacing w:after="0" w:line="360" w:lineRule="auto"/>
        <w:ind w:right="835"/>
        <w:jc w:val="both"/>
        <w:rPr>
          <w:rFonts w:ascii="Times New Roman" w:hAnsi="Times New Roman" w:cs="Times New Roman"/>
          <w:sz w:val="24"/>
          <w:szCs w:val="24"/>
        </w:rPr>
      </w:pPr>
      <w:r w:rsidRPr="0086754F">
        <w:rPr>
          <w:rFonts w:ascii="Times New Roman" w:hAnsi="Times New Roman" w:cs="Times New Roman"/>
          <w:sz w:val="24"/>
          <w:szCs w:val="24"/>
        </w:rPr>
        <w:t>iesniedzēja (-u) vārdu, uzvārdu un klas</w:t>
      </w:r>
      <w:r w:rsidR="0086754F">
        <w:rPr>
          <w:rFonts w:ascii="Times New Roman" w:hAnsi="Times New Roman" w:cs="Times New Roman"/>
          <w:sz w:val="24"/>
          <w:szCs w:val="24"/>
        </w:rPr>
        <w:t>i;</w:t>
      </w:r>
    </w:p>
    <w:p w:rsidR="00EB17B8" w:rsidRPr="0086754F" w:rsidRDefault="00EB17B8" w:rsidP="0086754F">
      <w:pPr>
        <w:pStyle w:val="Sarakstarindkopa"/>
        <w:numPr>
          <w:ilvl w:val="1"/>
          <w:numId w:val="25"/>
        </w:numPr>
        <w:spacing w:after="0" w:line="360" w:lineRule="auto"/>
        <w:ind w:right="835"/>
        <w:jc w:val="both"/>
        <w:rPr>
          <w:rFonts w:ascii="Times New Roman" w:hAnsi="Times New Roman" w:cs="Times New Roman"/>
          <w:sz w:val="24"/>
          <w:szCs w:val="24"/>
        </w:rPr>
      </w:pPr>
      <w:r w:rsidRPr="0086754F">
        <w:rPr>
          <w:rFonts w:ascii="Times New Roman" w:hAnsi="Times New Roman" w:cs="Times New Roman"/>
          <w:sz w:val="24"/>
          <w:szCs w:val="24"/>
        </w:rPr>
        <w:t>aprakstot lietas būtību un ierosinājuma formulējumu.</w:t>
      </w:r>
    </w:p>
    <w:p w:rsidR="00EB17B8" w:rsidRPr="003778F7" w:rsidRDefault="0086754F" w:rsidP="003778F7">
      <w:pPr>
        <w:pStyle w:val="Sarakstarindkopa"/>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 4</w:t>
      </w:r>
      <w:r w:rsidR="00EB17B8" w:rsidRPr="003778F7">
        <w:rPr>
          <w:rFonts w:ascii="Times New Roman" w:hAnsi="Times New Roman" w:cs="Times New Roman"/>
          <w:sz w:val="24"/>
          <w:szCs w:val="24"/>
        </w:rPr>
        <w:t>. punktā ietvertie noteikumi nav ievēroti, priekšlikuma saņēmējs ir tiesīgs neizskatīt šādu priekšlikumu.</w:t>
      </w:r>
    </w:p>
    <w:p w:rsidR="00EB17B8" w:rsidRPr="003778F7" w:rsidRDefault="00EB17B8" w:rsidP="003778F7">
      <w:pPr>
        <w:pStyle w:val="Sarakstarindkopa"/>
        <w:numPr>
          <w:ilvl w:val="0"/>
          <w:numId w:val="25"/>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Sūdzības saņēmējam aizliegts nosūtīt sūdzību atbildes sniegšanai vai sagatavošanai tai personai, kuras rīcība sūdzībā tiek apstrīdēta.</w:t>
      </w:r>
    </w:p>
    <w:p w:rsidR="00EB17B8" w:rsidRPr="003778F7" w:rsidRDefault="00EB17B8" w:rsidP="003778F7">
      <w:pPr>
        <w:pStyle w:val="Sarakstarindkopa"/>
        <w:numPr>
          <w:ilvl w:val="0"/>
          <w:numId w:val="25"/>
        </w:numPr>
        <w:spacing w:after="0" w:line="360" w:lineRule="auto"/>
        <w:ind w:right="-2"/>
        <w:jc w:val="both"/>
        <w:rPr>
          <w:rFonts w:ascii="Times New Roman" w:hAnsi="Times New Roman" w:cs="Times New Roman"/>
          <w:sz w:val="24"/>
          <w:szCs w:val="24"/>
        </w:rPr>
      </w:pPr>
      <w:r w:rsidRPr="003778F7">
        <w:rPr>
          <w:rFonts w:ascii="Times New Roman" w:hAnsi="Times New Roman" w:cs="Times New Roman"/>
          <w:sz w:val="24"/>
          <w:szCs w:val="24"/>
        </w:rPr>
        <w:t>Aizliegts bez iesniedzēja piekrišanas publicēt ziņas par sūdzības vai priekšlikuma iesniedzēju.</w:t>
      </w:r>
    </w:p>
    <w:p w:rsidR="00EB17B8" w:rsidRPr="003778F7" w:rsidRDefault="00EB17B8" w:rsidP="003778F7">
      <w:pPr>
        <w:pStyle w:val="Sarakstarindkopa"/>
        <w:numPr>
          <w:ilvl w:val="0"/>
          <w:numId w:val="25"/>
        </w:numPr>
        <w:spacing w:after="0" w:line="360" w:lineRule="auto"/>
        <w:ind w:right="-2"/>
        <w:jc w:val="both"/>
        <w:rPr>
          <w:rFonts w:ascii="Times New Roman" w:hAnsi="Times New Roman" w:cs="Times New Roman"/>
          <w:sz w:val="24"/>
          <w:szCs w:val="24"/>
        </w:rPr>
      </w:pPr>
      <w:r w:rsidRPr="003778F7">
        <w:rPr>
          <w:rFonts w:ascii="Times New Roman" w:hAnsi="Times New Roman" w:cs="Times New Roman"/>
          <w:sz w:val="24"/>
          <w:szCs w:val="24"/>
        </w:rPr>
        <w:t>Sūdzības izskata nekavējoties, atbildi sniedzot mutiski/rakstiski ne ilgāk kā 3 darba dienu laikā.</w:t>
      </w:r>
    </w:p>
    <w:p w:rsidR="00EB17B8" w:rsidRPr="003778F7" w:rsidRDefault="00EB17B8" w:rsidP="003778F7">
      <w:pPr>
        <w:pStyle w:val="Sarakstarindkopa"/>
        <w:numPr>
          <w:ilvl w:val="0"/>
          <w:numId w:val="25"/>
        </w:numPr>
        <w:spacing w:after="0" w:line="360" w:lineRule="auto"/>
        <w:jc w:val="both"/>
        <w:rPr>
          <w:rFonts w:ascii="Times New Roman" w:hAnsi="Times New Roman" w:cs="Times New Roman"/>
          <w:sz w:val="24"/>
          <w:szCs w:val="24"/>
        </w:rPr>
      </w:pPr>
      <w:r w:rsidRPr="003778F7">
        <w:rPr>
          <w:rFonts w:ascii="Times New Roman" w:hAnsi="Times New Roman" w:cs="Times New Roman"/>
          <w:sz w:val="24"/>
          <w:szCs w:val="24"/>
        </w:rPr>
        <w:t>Ja iesnieguma saturs neprasa atbildi pēc būtības, skolas vadība attiecīgo iesniegumu pieņem zināšanai un izmanto savā darbā atbilstoši iesnieguma saturam.</w:t>
      </w:r>
    </w:p>
    <w:p w:rsidR="00EB17B8" w:rsidRPr="003778F7" w:rsidRDefault="00067FF1" w:rsidP="0086754F">
      <w:pPr>
        <w:spacing w:line="360" w:lineRule="auto"/>
        <w:jc w:val="right"/>
        <w:rPr>
          <w:rFonts w:ascii="Times New Roman" w:hAnsi="Times New Roman" w:cs="Times New Roman"/>
        </w:rPr>
      </w:pPr>
      <w:r w:rsidRPr="003778F7">
        <w:rPr>
          <w:rFonts w:ascii="Times New Roman" w:hAnsi="Times New Roman" w:cs="Times New Roman"/>
        </w:rPr>
        <w:t>Pielikums Nr.5</w:t>
      </w:r>
    </w:p>
    <w:p w:rsidR="00067FF1" w:rsidRPr="003778F7" w:rsidRDefault="00067FF1" w:rsidP="0086754F">
      <w:pPr>
        <w:spacing w:after="0" w:line="240" w:lineRule="auto"/>
        <w:jc w:val="both"/>
        <w:rPr>
          <w:rFonts w:ascii="Times New Roman" w:hAnsi="Times New Roman" w:cs="Times New Roman"/>
          <w:b/>
        </w:rPr>
      </w:pPr>
      <w:r w:rsidRPr="003778F7">
        <w:rPr>
          <w:rFonts w:ascii="Times New Roman" w:hAnsi="Times New Roman" w:cs="Times New Roman"/>
          <w:b/>
        </w:rPr>
        <w:t xml:space="preserve">Kārtība, kādā izglītojamie tiek iepazīstināti ar iekšējas kārtības, darba drošības </w:t>
      </w:r>
    </w:p>
    <w:p w:rsidR="00067FF1" w:rsidRPr="003778F7" w:rsidRDefault="00067FF1" w:rsidP="0086754F">
      <w:pPr>
        <w:spacing w:after="0" w:line="240" w:lineRule="auto"/>
        <w:jc w:val="both"/>
        <w:rPr>
          <w:rFonts w:ascii="Times New Roman" w:hAnsi="Times New Roman" w:cs="Times New Roman"/>
          <w:b/>
        </w:rPr>
      </w:pPr>
      <w:r w:rsidRPr="003778F7">
        <w:rPr>
          <w:rFonts w:ascii="Times New Roman" w:hAnsi="Times New Roman" w:cs="Times New Roman"/>
          <w:b/>
        </w:rPr>
        <w:t>un aizsardzības un citiem noteikumiem.</w:t>
      </w:r>
    </w:p>
    <w:p w:rsidR="00067FF1" w:rsidRPr="007B1116" w:rsidRDefault="00067FF1" w:rsidP="007B1116">
      <w:pPr>
        <w:pStyle w:val="Default"/>
        <w:numPr>
          <w:ilvl w:val="0"/>
          <w:numId w:val="27"/>
        </w:numPr>
        <w:tabs>
          <w:tab w:val="left" w:pos="851"/>
          <w:tab w:val="left" w:pos="1134"/>
        </w:tabs>
        <w:spacing w:line="360" w:lineRule="auto"/>
        <w:jc w:val="both"/>
        <w:rPr>
          <w:bCs/>
        </w:rPr>
      </w:pPr>
      <w:r w:rsidRPr="007B1116">
        <w:rPr>
          <w:bCs/>
        </w:rPr>
        <w:t>Mācību gada sākumā klases audzinātājs izglītojamos iepazīstina ar skolas iekšējās kārtības un drošības noteikumiem. Pēc iepazīšanās ar drošības noteikumiem, izglītojamie ar savu parakstu drošības instruktāžas lapā apliecina noteikumu ievērošanu.</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25"/>
        <w:gridCol w:w="1276"/>
        <w:gridCol w:w="1701"/>
      </w:tblGrid>
      <w:tr w:rsidR="00067FF1" w:rsidRPr="003778F7" w:rsidTr="0086754F">
        <w:tc>
          <w:tcPr>
            <w:tcW w:w="709"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Nr.</w:t>
            </w:r>
          </w:p>
          <w:p w:rsidR="00067FF1" w:rsidRPr="003778F7" w:rsidRDefault="00067FF1" w:rsidP="0086754F">
            <w:pPr>
              <w:pStyle w:val="Default"/>
              <w:spacing w:line="360" w:lineRule="auto"/>
              <w:jc w:val="center"/>
              <w:rPr>
                <w:b/>
                <w:color w:val="auto"/>
              </w:rPr>
            </w:pPr>
            <w:r w:rsidRPr="003778F7">
              <w:rPr>
                <w:b/>
                <w:color w:val="auto"/>
              </w:rPr>
              <w:t>p.k.</w:t>
            </w:r>
          </w:p>
        </w:tc>
        <w:tc>
          <w:tcPr>
            <w:tcW w:w="5925"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Instruktāžas, noteikumi</w:t>
            </w:r>
          </w:p>
        </w:tc>
        <w:tc>
          <w:tcPr>
            <w:tcW w:w="1276"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Instr. Nr.</w:t>
            </w:r>
          </w:p>
        </w:tc>
        <w:tc>
          <w:tcPr>
            <w:tcW w:w="1701"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Atbildīgais</w:t>
            </w:r>
          </w:p>
        </w:tc>
      </w:tr>
      <w:tr w:rsidR="00067FF1" w:rsidRPr="003778F7" w:rsidTr="0086754F">
        <w:tc>
          <w:tcPr>
            <w:tcW w:w="709"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1</w:t>
            </w:r>
          </w:p>
        </w:tc>
        <w:tc>
          <w:tcPr>
            <w:tcW w:w="5925"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2</w:t>
            </w:r>
          </w:p>
        </w:tc>
        <w:tc>
          <w:tcPr>
            <w:tcW w:w="1276"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3</w:t>
            </w:r>
          </w:p>
        </w:tc>
        <w:tc>
          <w:tcPr>
            <w:tcW w:w="1701"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4</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1.</w:t>
            </w:r>
          </w:p>
        </w:tc>
        <w:tc>
          <w:tcPr>
            <w:tcW w:w="5925" w:type="dxa"/>
            <w:shd w:val="clear" w:color="auto" w:fill="auto"/>
          </w:tcPr>
          <w:p w:rsidR="00067FF1" w:rsidRPr="003778F7" w:rsidRDefault="00067FF1" w:rsidP="0086754F">
            <w:pPr>
              <w:pStyle w:val="Default"/>
              <w:jc w:val="both"/>
              <w:rPr>
                <w:color w:val="auto"/>
              </w:rPr>
            </w:pPr>
            <w:r w:rsidRPr="003778F7">
              <w:rPr>
                <w:color w:val="auto"/>
              </w:rPr>
              <w:t>Skolas Iekšējās kārtības noteikumiem izglītojamiem</w:t>
            </w:r>
          </w:p>
        </w:tc>
        <w:tc>
          <w:tcPr>
            <w:tcW w:w="1276" w:type="dxa"/>
            <w:shd w:val="clear" w:color="auto" w:fill="auto"/>
          </w:tcPr>
          <w:p w:rsidR="00067FF1" w:rsidRPr="003778F7" w:rsidRDefault="00067FF1" w:rsidP="0086754F">
            <w:pPr>
              <w:pStyle w:val="Default"/>
              <w:jc w:val="both"/>
              <w:rPr>
                <w:color w:val="auto"/>
              </w:rPr>
            </w:pPr>
            <w:r w:rsidRPr="003778F7">
              <w:rPr>
                <w:color w:val="auto"/>
              </w:rPr>
              <w:t>IKN</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2.</w:t>
            </w:r>
          </w:p>
        </w:tc>
        <w:tc>
          <w:tcPr>
            <w:tcW w:w="5925" w:type="dxa"/>
            <w:shd w:val="clear" w:color="auto" w:fill="auto"/>
          </w:tcPr>
          <w:p w:rsidR="00067FF1" w:rsidRPr="003778F7" w:rsidRDefault="00067FF1" w:rsidP="0086754F">
            <w:pPr>
              <w:pStyle w:val="Default"/>
              <w:jc w:val="both"/>
              <w:rPr>
                <w:color w:val="auto"/>
              </w:rPr>
            </w:pPr>
            <w:r w:rsidRPr="003778F7">
              <w:rPr>
                <w:color w:val="auto"/>
              </w:rPr>
              <w:t>Ugunsdrošības noteikumi</w:t>
            </w:r>
          </w:p>
        </w:tc>
        <w:tc>
          <w:tcPr>
            <w:tcW w:w="1276" w:type="dxa"/>
            <w:shd w:val="clear" w:color="auto" w:fill="auto"/>
          </w:tcPr>
          <w:p w:rsidR="00067FF1" w:rsidRPr="003778F7" w:rsidRDefault="00067FF1" w:rsidP="0086754F">
            <w:pPr>
              <w:pStyle w:val="Default"/>
              <w:jc w:val="both"/>
              <w:rPr>
                <w:color w:val="auto"/>
              </w:rPr>
            </w:pPr>
            <w:r w:rsidRPr="003778F7">
              <w:rPr>
                <w:color w:val="auto"/>
              </w:rPr>
              <w:t>Nr. 2</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3.</w:t>
            </w:r>
          </w:p>
        </w:tc>
        <w:tc>
          <w:tcPr>
            <w:tcW w:w="5925" w:type="dxa"/>
            <w:shd w:val="clear" w:color="auto" w:fill="auto"/>
          </w:tcPr>
          <w:p w:rsidR="00067FF1" w:rsidRPr="003778F7" w:rsidRDefault="00067FF1" w:rsidP="0086754F">
            <w:pPr>
              <w:pStyle w:val="Default"/>
              <w:jc w:val="both"/>
              <w:rPr>
                <w:color w:val="auto"/>
              </w:rPr>
            </w:pPr>
            <w:r w:rsidRPr="003778F7">
              <w:rPr>
                <w:color w:val="auto"/>
              </w:rPr>
              <w:t>Elektrodrošības noteikumi</w:t>
            </w:r>
          </w:p>
        </w:tc>
        <w:tc>
          <w:tcPr>
            <w:tcW w:w="1276" w:type="dxa"/>
            <w:shd w:val="clear" w:color="auto" w:fill="auto"/>
          </w:tcPr>
          <w:p w:rsidR="00067FF1" w:rsidRPr="003778F7" w:rsidRDefault="00067FF1" w:rsidP="0086754F">
            <w:pPr>
              <w:pStyle w:val="Default"/>
              <w:jc w:val="both"/>
              <w:rPr>
                <w:color w:val="auto"/>
              </w:rPr>
            </w:pPr>
            <w:r w:rsidRPr="003778F7">
              <w:rPr>
                <w:color w:val="auto"/>
              </w:rPr>
              <w:t>Nr. 3</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4.</w:t>
            </w:r>
          </w:p>
        </w:tc>
        <w:tc>
          <w:tcPr>
            <w:tcW w:w="5925" w:type="dxa"/>
            <w:shd w:val="clear" w:color="auto" w:fill="auto"/>
          </w:tcPr>
          <w:p w:rsidR="00067FF1" w:rsidRPr="003778F7" w:rsidRDefault="00067FF1" w:rsidP="0086754F">
            <w:pPr>
              <w:pStyle w:val="Default"/>
              <w:jc w:val="both"/>
              <w:rPr>
                <w:color w:val="auto"/>
              </w:rPr>
            </w:pPr>
            <w:r w:rsidRPr="003778F7">
              <w:t>Drošības instrukcija pirmās palīdzības sniegšanai</w:t>
            </w:r>
          </w:p>
        </w:tc>
        <w:tc>
          <w:tcPr>
            <w:tcW w:w="1276" w:type="dxa"/>
            <w:shd w:val="clear" w:color="auto" w:fill="auto"/>
          </w:tcPr>
          <w:p w:rsidR="00067FF1" w:rsidRPr="003778F7" w:rsidRDefault="00067FF1" w:rsidP="0086754F">
            <w:pPr>
              <w:pStyle w:val="Default"/>
              <w:jc w:val="both"/>
              <w:rPr>
                <w:color w:val="auto"/>
              </w:rPr>
            </w:pPr>
            <w:r w:rsidRPr="003778F7">
              <w:rPr>
                <w:color w:val="auto"/>
              </w:rPr>
              <w:t>Nr. 1</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5.</w:t>
            </w:r>
          </w:p>
        </w:tc>
        <w:tc>
          <w:tcPr>
            <w:tcW w:w="5925" w:type="dxa"/>
            <w:shd w:val="clear" w:color="auto" w:fill="auto"/>
          </w:tcPr>
          <w:p w:rsidR="00067FF1" w:rsidRPr="003778F7" w:rsidRDefault="00067FF1" w:rsidP="0086754F">
            <w:pPr>
              <w:pStyle w:val="Default"/>
              <w:jc w:val="both"/>
              <w:rPr>
                <w:color w:val="auto"/>
              </w:rPr>
            </w:pPr>
            <w:r w:rsidRPr="003778F7">
              <w:rPr>
                <w:color w:val="auto"/>
              </w:rPr>
              <w:t>Par rīcību ekstremālās, nestandarta situācijās un sastopoties ar sprāgstvielām.</w:t>
            </w:r>
          </w:p>
        </w:tc>
        <w:tc>
          <w:tcPr>
            <w:tcW w:w="1276" w:type="dxa"/>
            <w:shd w:val="clear" w:color="auto" w:fill="auto"/>
          </w:tcPr>
          <w:p w:rsidR="00067FF1" w:rsidRPr="003778F7" w:rsidRDefault="00067FF1" w:rsidP="0086754F">
            <w:pPr>
              <w:pStyle w:val="Default"/>
              <w:jc w:val="both"/>
              <w:rPr>
                <w:color w:val="auto"/>
              </w:rPr>
            </w:pPr>
            <w:r w:rsidRPr="003778F7">
              <w:rPr>
                <w:color w:val="auto"/>
              </w:rPr>
              <w:t>Nr. 6</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6.</w:t>
            </w:r>
          </w:p>
        </w:tc>
        <w:tc>
          <w:tcPr>
            <w:tcW w:w="5925" w:type="dxa"/>
            <w:shd w:val="clear" w:color="auto" w:fill="auto"/>
          </w:tcPr>
          <w:p w:rsidR="00067FF1" w:rsidRPr="003778F7" w:rsidRDefault="00067FF1" w:rsidP="0086754F">
            <w:pPr>
              <w:pStyle w:val="Default"/>
              <w:jc w:val="both"/>
              <w:rPr>
                <w:color w:val="auto"/>
              </w:rPr>
            </w:pPr>
            <w:r w:rsidRPr="003778F7">
              <w:rPr>
                <w:color w:val="auto"/>
              </w:rPr>
              <w:t>Noteikumi par skolas evakuācijas plānu un operatīvo dienestu izsaukšanas kārtību</w:t>
            </w:r>
          </w:p>
        </w:tc>
        <w:tc>
          <w:tcPr>
            <w:tcW w:w="1276" w:type="dxa"/>
            <w:shd w:val="clear" w:color="auto" w:fill="auto"/>
          </w:tcPr>
          <w:p w:rsidR="00067FF1" w:rsidRPr="003778F7" w:rsidRDefault="00067FF1" w:rsidP="0086754F">
            <w:pPr>
              <w:pStyle w:val="Default"/>
              <w:jc w:val="both"/>
              <w:rPr>
                <w:color w:val="auto"/>
              </w:rPr>
            </w:pPr>
            <w:r w:rsidRPr="003778F7">
              <w:rPr>
                <w:color w:val="auto"/>
              </w:rPr>
              <w:t>IKN 11. p</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7.</w:t>
            </w:r>
          </w:p>
        </w:tc>
        <w:tc>
          <w:tcPr>
            <w:tcW w:w="5925" w:type="dxa"/>
            <w:shd w:val="clear" w:color="auto" w:fill="auto"/>
          </w:tcPr>
          <w:p w:rsidR="00067FF1" w:rsidRPr="003778F7" w:rsidRDefault="00067FF1" w:rsidP="0086754F">
            <w:pPr>
              <w:pStyle w:val="Default"/>
              <w:jc w:val="both"/>
              <w:rPr>
                <w:color w:val="auto"/>
              </w:rPr>
            </w:pPr>
            <w:r w:rsidRPr="003778F7">
              <w:rPr>
                <w:color w:val="auto"/>
              </w:rPr>
              <w:t>Citu personu uzturēšanās kartība skolā</w:t>
            </w:r>
          </w:p>
        </w:tc>
        <w:tc>
          <w:tcPr>
            <w:tcW w:w="1276" w:type="dxa"/>
            <w:shd w:val="clear" w:color="auto" w:fill="auto"/>
          </w:tcPr>
          <w:p w:rsidR="00067FF1" w:rsidRPr="003778F7" w:rsidRDefault="00067FF1" w:rsidP="0086754F">
            <w:pPr>
              <w:pStyle w:val="Default"/>
              <w:jc w:val="both"/>
              <w:rPr>
                <w:color w:val="auto"/>
              </w:rPr>
            </w:pPr>
            <w:r w:rsidRPr="003778F7">
              <w:rPr>
                <w:color w:val="auto"/>
              </w:rPr>
              <w:t>IKN 10. p</w:t>
            </w:r>
          </w:p>
        </w:tc>
        <w:tc>
          <w:tcPr>
            <w:tcW w:w="1701" w:type="dxa"/>
            <w:shd w:val="clear" w:color="auto" w:fill="auto"/>
          </w:tcPr>
          <w:p w:rsidR="00067FF1" w:rsidRPr="003778F7" w:rsidRDefault="00067FF1" w:rsidP="0086754F">
            <w:pPr>
              <w:pStyle w:val="Default"/>
              <w:jc w:val="both"/>
              <w:rPr>
                <w:color w:val="auto"/>
              </w:rPr>
            </w:pPr>
            <w:r w:rsidRPr="003778F7">
              <w:rPr>
                <w:color w:val="auto"/>
              </w:rPr>
              <w:t>Klases audzin.</w:t>
            </w:r>
          </w:p>
        </w:tc>
      </w:tr>
    </w:tbl>
    <w:p w:rsidR="00067FF1" w:rsidRPr="007B1116" w:rsidRDefault="00067FF1" w:rsidP="007B1116">
      <w:pPr>
        <w:pStyle w:val="Default"/>
        <w:numPr>
          <w:ilvl w:val="0"/>
          <w:numId w:val="27"/>
        </w:numPr>
        <w:tabs>
          <w:tab w:val="left" w:pos="851"/>
          <w:tab w:val="left" w:pos="1134"/>
        </w:tabs>
        <w:spacing w:line="360" w:lineRule="auto"/>
        <w:jc w:val="both"/>
        <w:rPr>
          <w:bCs/>
        </w:rPr>
      </w:pPr>
      <w:r w:rsidRPr="003778F7">
        <w:rPr>
          <w:bCs/>
        </w:rPr>
        <w:t>Mācību priekšmetu skolotāji iepazīstina izglītojamos ar darba drošības instrukcijām katra semestra pirmās mācību stundas laikā. Katru reizi pirms jaunu darbību uzsākšanas, kuras var apdraudēt izglītojamo drošību un veselību, mācību priekšmeta skolotājs aktualizē drošības noteikumus. Pēc iepazīšanās ar drošības noteikumiem, izglītojamie ar savu parakstu drošības instruktāžas lapā apliecina noteikumu ievērošanu.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8"/>
        <w:gridCol w:w="850"/>
        <w:gridCol w:w="3261"/>
      </w:tblGrid>
      <w:tr w:rsidR="00067FF1" w:rsidRPr="003778F7" w:rsidTr="0086754F">
        <w:tc>
          <w:tcPr>
            <w:tcW w:w="709"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Nr. p.k.</w:t>
            </w:r>
          </w:p>
        </w:tc>
        <w:tc>
          <w:tcPr>
            <w:tcW w:w="4678"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Instruktāžas, noteikumi</w:t>
            </w:r>
          </w:p>
        </w:tc>
        <w:tc>
          <w:tcPr>
            <w:tcW w:w="850"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Instr. Nr.</w:t>
            </w:r>
          </w:p>
        </w:tc>
        <w:tc>
          <w:tcPr>
            <w:tcW w:w="3261" w:type="dxa"/>
            <w:shd w:val="clear" w:color="auto" w:fill="auto"/>
            <w:vAlign w:val="center"/>
          </w:tcPr>
          <w:p w:rsidR="00067FF1" w:rsidRPr="003778F7" w:rsidRDefault="00067FF1" w:rsidP="0086754F">
            <w:pPr>
              <w:pStyle w:val="Default"/>
              <w:spacing w:line="360" w:lineRule="auto"/>
              <w:jc w:val="center"/>
              <w:rPr>
                <w:b/>
                <w:color w:val="auto"/>
              </w:rPr>
            </w:pPr>
            <w:r w:rsidRPr="003778F7">
              <w:rPr>
                <w:b/>
                <w:color w:val="auto"/>
              </w:rPr>
              <w:t>Atbildīgais</w:t>
            </w:r>
          </w:p>
        </w:tc>
      </w:tr>
      <w:tr w:rsidR="00067FF1" w:rsidRPr="003778F7" w:rsidTr="0086754F">
        <w:tc>
          <w:tcPr>
            <w:tcW w:w="709"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1</w:t>
            </w:r>
          </w:p>
        </w:tc>
        <w:tc>
          <w:tcPr>
            <w:tcW w:w="4678"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2</w:t>
            </w:r>
          </w:p>
        </w:tc>
        <w:tc>
          <w:tcPr>
            <w:tcW w:w="850"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3</w:t>
            </w:r>
          </w:p>
        </w:tc>
        <w:tc>
          <w:tcPr>
            <w:tcW w:w="3261" w:type="dxa"/>
            <w:shd w:val="clear" w:color="auto" w:fill="auto"/>
            <w:vAlign w:val="center"/>
          </w:tcPr>
          <w:p w:rsidR="00067FF1" w:rsidRPr="003778F7" w:rsidRDefault="00067FF1" w:rsidP="0086754F">
            <w:pPr>
              <w:pStyle w:val="Default"/>
              <w:spacing w:line="360" w:lineRule="auto"/>
              <w:jc w:val="center"/>
              <w:rPr>
                <w:b/>
                <w:color w:val="auto"/>
                <w:sz w:val="16"/>
                <w:szCs w:val="16"/>
              </w:rPr>
            </w:pPr>
            <w:r w:rsidRPr="003778F7">
              <w:rPr>
                <w:b/>
                <w:color w:val="auto"/>
                <w:sz w:val="16"/>
                <w:szCs w:val="16"/>
              </w:rPr>
              <w:t>4</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1.</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fizikas un ķīmijas kabinetā, strādājot laboratorijas, praktiskos darbus un inženierzinību stundās</w:t>
            </w:r>
          </w:p>
        </w:tc>
        <w:tc>
          <w:tcPr>
            <w:tcW w:w="850" w:type="dxa"/>
            <w:shd w:val="clear" w:color="auto" w:fill="auto"/>
          </w:tcPr>
          <w:p w:rsidR="00067FF1" w:rsidRPr="003778F7" w:rsidRDefault="00067FF1" w:rsidP="0086754F">
            <w:pPr>
              <w:pStyle w:val="Default"/>
              <w:jc w:val="both"/>
              <w:rPr>
                <w:color w:val="auto"/>
              </w:rPr>
            </w:pPr>
            <w:r w:rsidRPr="003778F7">
              <w:rPr>
                <w:color w:val="auto"/>
              </w:rPr>
              <w:t>Nr. 7</w:t>
            </w:r>
          </w:p>
        </w:tc>
        <w:tc>
          <w:tcPr>
            <w:tcW w:w="3261" w:type="dxa"/>
            <w:shd w:val="clear" w:color="auto" w:fill="auto"/>
          </w:tcPr>
          <w:p w:rsidR="00067FF1" w:rsidRPr="003778F7" w:rsidRDefault="00067FF1" w:rsidP="0086754F">
            <w:pPr>
              <w:pStyle w:val="Default"/>
              <w:jc w:val="both"/>
              <w:rPr>
                <w:color w:val="auto"/>
              </w:rPr>
            </w:pPr>
            <w:r w:rsidRPr="003778F7">
              <w:rPr>
                <w:color w:val="auto"/>
              </w:rPr>
              <w:t>Fizikas, ķīmijas un inženierzinību 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2.</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bioloģijas kabinetā un strādājot pētnieciskos darbus</w:t>
            </w:r>
          </w:p>
        </w:tc>
        <w:tc>
          <w:tcPr>
            <w:tcW w:w="850" w:type="dxa"/>
            <w:shd w:val="clear" w:color="auto" w:fill="auto"/>
          </w:tcPr>
          <w:p w:rsidR="00067FF1" w:rsidRPr="003778F7" w:rsidRDefault="00067FF1" w:rsidP="0086754F">
            <w:pPr>
              <w:pStyle w:val="Default"/>
              <w:jc w:val="both"/>
              <w:rPr>
                <w:color w:val="auto"/>
              </w:rPr>
            </w:pPr>
            <w:r w:rsidRPr="003778F7">
              <w:rPr>
                <w:color w:val="auto"/>
              </w:rPr>
              <w:t>Nr. 8</w:t>
            </w:r>
          </w:p>
        </w:tc>
        <w:tc>
          <w:tcPr>
            <w:tcW w:w="3261" w:type="dxa"/>
            <w:shd w:val="clear" w:color="auto" w:fill="auto"/>
          </w:tcPr>
          <w:p w:rsidR="00067FF1" w:rsidRPr="003778F7" w:rsidRDefault="00067FF1" w:rsidP="0086754F">
            <w:pPr>
              <w:pStyle w:val="Default"/>
              <w:jc w:val="both"/>
              <w:rPr>
                <w:color w:val="auto"/>
              </w:rPr>
            </w:pPr>
            <w:r w:rsidRPr="003778F7">
              <w:rPr>
                <w:color w:val="auto"/>
              </w:rPr>
              <w:t>Bioloģijas 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3.</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datortehnikas kabinetā</w:t>
            </w:r>
          </w:p>
        </w:tc>
        <w:tc>
          <w:tcPr>
            <w:tcW w:w="850" w:type="dxa"/>
            <w:shd w:val="clear" w:color="auto" w:fill="auto"/>
          </w:tcPr>
          <w:p w:rsidR="00067FF1" w:rsidRPr="003778F7" w:rsidRDefault="00067FF1" w:rsidP="0086754F">
            <w:pPr>
              <w:pStyle w:val="Default"/>
              <w:jc w:val="both"/>
              <w:rPr>
                <w:color w:val="auto"/>
              </w:rPr>
            </w:pPr>
            <w:r w:rsidRPr="003778F7">
              <w:rPr>
                <w:color w:val="auto"/>
              </w:rPr>
              <w:t>Nr. 9</w:t>
            </w:r>
          </w:p>
        </w:tc>
        <w:tc>
          <w:tcPr>
            <w:tcW w:w="3261" w:type="dxa"/>
            <w:shd w:val="clear" w:color="auto" w:fill="auto"/>
          </w:tcPr>
          <w:p w:rsidR="00067FF1" w:rsidRPr="003778F7" w:rsidRDefault="00067FF1" w:rsidP="0086754F">
            <w:pPr>
              <w:pStyle w:val="Default"/>
              <w:jc w:val="both"/>
              <w:rPr>
                <w:color w:val="auto"/>
              </w:rPr>
            </w:pPr>
            <w:r w:rsidRPr="003778F7">
              <w:rPr>
                <w:color w:val="auto"/>
              </w:rPr>
              <w:t>Informātikas 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4.</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sporta zālē</w:t>
            </w:r>
          </w:p>
        </w:tc>
        <w:tc>
          <w:tcPr>
            <w:tcW w:w="850" w:type="dxa"/>
            <w:shd w:val="clear" w:color="auto" w:fill="auto"/>
          </w:tcPr>
          <w:p w:rsidR="00067FF1" w:rsidRPr="003778F7" w:rsidRDefault="00067FF1" w:rsidP="0086754F">
            <w:pPr>
              <w:pStyle w:val="Default"/>
              <w:jc w:val="both"/>
              <w:rPr>
                <w:color w:val="auto"/>
              </w:rPr>
            </w:pPr>
            <w:r w:rsidRPr="003778F7">
              <w:rPr>
                <w:color w:val="auto"/>
              </w:rPr>
              <w:t>Nr. 10</w:t>
            </w:r>
          </w:p>
        </w:tc>
        <w:tc>
          <w:tcPr>
            <w:tcW w:w="3261" w:type="dxa"/>
            <w:shd w:val="clear" w:color="auto" w:fill="auto"/>
          </w:tcPr>
          <w:p w:rsidR="00067FF1" w:rsidRPr="003778F7" w:rsidRDefault="00067FF1" w:rsidP="0086754F">
            <w:pPr>
              <w:pStyle w:val="Default"/>
              <w:jc w:val="both"/>
              <w:rPr>
                <w:color w:val="auto"/>
              </w:rPr>
            </w:pPr>
            <w:r w:rsidRPr="003778F7">
              <w:rPr>
                <w:color w:val="auto"/>
              </w:rPr>
              <w:t xml:space="preserve">Sporta </w:t>
            </w:r>
          </w:p>
          <w:p w:rsidR="00067FF1" w:rsidRPr="003778F7" w:rsidRDefault="00067FF1" w:rsidP="0086754F">
            <w:pPr>
              <w:pStyle w:val="Default"/>
              <w:jc w:val="both"/>
              <w:rPr>
                <w:color w:val="auto"/>
              </w:rPr>
            </w:pPr>
            <w:r w:rsidRPr="003778F7">
              <w:rPr>
                <w:color w:val="auto"/>
              </w:rPr>
              <w:t>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5.</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baseinā</w:t>
            </w:r>
          </w:p>
        </w:tc>
        <w:tc>
          <w:tcPr>
            <w:tcW w:w="850" w:type="dxa"/>
            <w:shd w:val="clear" w:color="auto" w:fill="auto"/>
          </w:tcPr>
          <w:p w:rsidR="00067FF1" w:rsidRPr="003778F7" w:rsidRDefault="00067FF1" w:rsidP="0086754F">
            <w:pPr>
              <w:pStyle w:val="Default"/>
              <w:jc w:val="both"/>
              <w:rPr>
                <w:color w:val="auto"/>
              </w:rPr>
            </w:pPr>
            <w:r w:rsidRPr="003778F7">
              <w:rPr>
                <w:color w:val="auto"/>
              </w:rPr>
              <w:t>Nr. 11</w:t>
            </w:r>
          </w:p>
        </w:tc>
        <w:tc>
          <w:tcPr>
            <w:tcW w:w="3261" w:type="dxa"/>
            <w:shd w:val="clear" w:color="auto" w:fill="auto"/>
          </w:tcPr>
          <w:p w:rsidR="00067FF1" w:rsidRPr="003778F7" w:rsidRDefault="00067FF1" w:rsidP="0086754F">
            <w:pPr>
              <w:pStyle w:val="Default"/>
              <w:jc w:val="both"/>
              <w:rPr>
                <w:color w:val="auto"/>
              </w:rPr>
            </w:pPr>
            <w:r w:rsidRPr="003778F7">
              <w:rPr>
                <w:color w:val="auto"/>
              </w:rPr>
              <w:t>Sporta</w:t>
            </w:r>
          </w:p>
          <w:p w:rsidR="00067FF1" w:rsidRPr="003778F7" w:rsidRDefault="00067FF1" w:rsidP="0086754F">
            <w:pPr>
              <w:pStyle w:val="Default"/>
              <w:jc w:val="both"/>
              <w:rPr>
                <w:color w:val="auto"/>
              </w:rPr>
            </w:pPr>
            <w:r w:rsidRPr="003778F7">
              <w:rPr>
                <w:color w:val="auto"/>
              </w:rPr>
              <w:t>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6.</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mājturības kabinetā un strādājot ar kabineta iekārtām</w:t>
            </w:r>
          </w:p>
        </w:tc>
        <w:tc>
          <w:tcPr>
            <w:tcW w:w="850" w:type="dxa"/>
            <w:shd w:val="clear" w:color="auto" w:fill="auto"/>
          </w:tcPr>
          <w:p w:rsidR="00067FF1" w:rsidRPr="003778F7" w:rsidRDefault="00067FF1" w:rsidP="0086754F">
            <w:pPr>
              <w:pStyle w:val="Default"/>
              <w:jc w:val="both"/>
              <w:rPr>
                <w:color w:val="auto"/>
              </w:rPr>
            </w:pPr>
            <w:r w:rsidRPr="003778F7">
              <w:rPr>
                <w:color w:val="auto"/>
              </w:rPr>
              <w:t>Nr. 12</w:t>
            </w:r>
          </w:p>
        </w:tc>
        <w:tc>
          <w:tcPr>
            <w:tcW w:w="3261" w:type="dxa"/>
            <w:shd w:val="clear" w:color="auto" w:fill="auto"/>
          </w:tcPr>
          <w:p w:rsidR="00067FF1" w:rsidRPr="003778F7" w:rsidRDefault="00067FF1" w:rsidP="0086754F">
            <w:pPr>
              <w:pStyle w:val="Default"/>
              <w:jc w:val="both"/>
              <w:rPr>
                <w:color w:val="auto"/>
              </w:rPr>
            </w:pPr>
            <w:r w:rsidRPr="003778F7">
              <w:rPr>
                <w:color w:val="auto"/>
              </w:rPr>
              <w:t>Dizaina un tehnoloģiju skolotāja (-s)</w:t>
            </w:r>
          </w:p>
        </w:tc>
      </w:tr>
      <w:tr w:rsidR="00067FF1" w:rsidRPr="003778F7" w:rsidTr="0086754F">
        <w:trPr>
          <w:trHeight w:val="70"/>
        </w:trPr>
        <w:tc>
          <w:tcPr>
            <w:tcW w:w="709" w:type="dxa"/>
            <w:shd w:val="clear" w:color="auto" w:fill="auto"/>
          </w:tcPr>
          <w:p w:rsidR="00067FF1" w:rsidRPr="003778F7" w:rsidRDefault="00067FF1" w:rsidP="0086754F">
            <w:pPr>
              <w:pStyle w:val="Default"/>
              <w:jc w:val="both"/>
              <w:rPr>
                <w:color w:val="auto"/>
              </w:rPr>
            </w:pPr>
            <w:r w:rsidRPr="003778F7">
              <w:rPr>
                <w:color w:val="auto"/>
              </w:rPr>
              <w:t>7.</w:t>
            </w:r>
          </w:p>
        </w:tc>
        <w:tc>
          <w:tcPr>
            <w:tcW w:w="4678" w:type="dxa"/>
            <w:shd w:val="clear" w:color="auto" w:fill="auto"/>
          </w:tcPr>
          <w:p w:rsidR="00067FF1" w:rsidRPr="003778F7" w:rsidRDefault="00067FF1" w:rsidP="0086754F">
            <w:pPr>
              <w:pStyle w:val="Default"/>
              <w:jc w:val="both"/>
              <w:rPr>
                <w:color w:val="auto"/>
              </w:rPr>
            </w:pPr>
            <w:r w:rsidRPr="003778F7">
              <w:rPr>
                <w:color w:val="auto"/>
              </w:rPr>
              <w:t>Drošības instrukcija darbnīcās un strādājot ar darbnīcu darbarīkiem</w:t>
            </w:r>
          </w:p>
        </w:tc>
        <w:tc>
          <w:tcPr>
            <w:tcW w:w="850" w:type="dxa"/>
            <w:shd w:val="clear" w:color="auto" w:fill="auto"/>
          </w:tcPr>
          <w:p w:rsidR="00067FF1" w:rsidRPr="003778F7" w:rsidRDefault="00067FF1" w:rsidP="0086754F">
            <w:pPr>
              <w:pStyle w:val="Default"/>
              <w:jc w:val="both"/>
              <w:rPr>
                <w:color w:val="auto"/>
              </w:rPr>
            </w:pPr>
            <w:r w:rsidRPr="003778F7">
              <w:rPr>
                <w:color w:val="auto"/>
              </w:rPr>
              <w:t>Nr. 13</w:t>
            </w:r>
          </w:p>
        </w:tc>
        <w:tc>
          <w:tcPr>
            <w:tcW w:w="3261" w:type="dxa"/>
            <w:shd w:val="clear" w:color="auto" w:fill="auto"/>
          </w:tcPr>
          <w:p w:rsidR="00067FF1" w:rsidRPr="003778F7" w:rsidRDefault="00067FF1" w:rsidP="0086754F">
            <w:pPr>
              <w:pStyle w:val="Default"/>
              <w:jc w:val="both"/>
              <w:rPr>
                <w:color w:val="auto"/>
              </w:rPr>
            </w:pPr>
            <w:r w:rsidRPr="003778F7">
              <w:rPr>
                <w:color w:val="auto"/>
              </w:rPr>
              <w:t>Dizaina  un tehnoloģiju skolotāja (-s)</w:t>
            </w:r>
          </w:p>
        </w:tc>
      </w:tr>
    </w:tbl>
    <w:p w:rsidR="00067FF1" w:rsidRPr="003778F7" w:rsidRDefault="00067FF1" w:rsidP="007B1116">
      <w:pPr>
        <w:pStyle w:val="Default"/>
        <w:numPr>
          <w:ilvl w:val="0"/>
          <w:numId w:val="27"/>
        </w:numPr>
        <w:tabs>
          <w:tab w:val="left" w:pos="851"/>
          <w:tab w:val="left" w:pos="1134"/>
        </w:tabs>
        <w:spacing w:line="360" w:lineRule="auto"/>
        <w:jc w:val="both"/>
        <w:rPr>
          <w:bCs/>
        </w:rPr>
      </w:pPr>
      <w:r w:rsidRPr="003778F7">
        <w:rPr>
          <w:bCs/>
        </w:rPr>
        <w:t>Pirms došanās mācību ekskursijās vai pārgājienos, piedalīšanās masu pasākumos, skolēnu brīvdienām skolotājs (grupas vadītājs) iepazīstina izglītojamos ar atbilstošajiem drošības noteikumiem. Pēc iepazīšanās ar drošības noteikumiem, izglītojamie ar savu parakstu drošības instruktāžas lapā apliecina noteikumu ievērošanu.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358"/>
        <w:gridCol w:w="1276"/>
        <w:gridCol w:w="2155"/>
      </w:tblGrid>
      <w:tr w:rsidR="00067FF1" w:rsidRPr="003778F7" w:rsidTr="0086754F">
        <w:tc>
          <w:tcPr>
            <w:tcW w:w="709" w:type="dxa"/>
            <w:shd w:val="clear" w:color="auto" w:fill="auto"/>
            <w:vAlign w:val="center"/>
          </w:tcPr>
          <w:p w:rsidR="00067FF1" w:rsidRPr="003778F7" w:rsidRDefault="00067FF1" w:rsidP="0086754F">
            <w:pPr>
              <w:pStyle w:val="Default"/>
              <w:jc w:val="center"/>
              <w:rPr>
                <w:b/>
                <w:color w:val="auto"/>
              </w:rPr>
            </w:pPr>
            <w:r w:rsidRPr="003778F7">
              <w:rPr>
                <w:b/>
                <w:color w:val="auto"/>
              </w:rPr>
              <w:t>Nr.</w:t>
            </w:r>
          </w:p>
          <w:p w:rsidR="00067FF1" w:rsidRPr="003778F7" w:rsidRDefault="00067FF1" w:rsidP="0086754F">
            <w:pPr>
              <w:pStyle w:val="Default"/>
              <w:jc w:val="center"/>
              <w:rPr>
                <w:b/>
                <w:color w:val="auto"/>
              </w:rPr>
            </w:pPr>
            <w:r w:rsidRPr="003778F7">
              <w:rPr>
                <w:b/>
                <w:color w:val="auto"/>
              </w:rPr>
              <w:t>p. k.</w:t>
            </w:r>
          </w:p>
        </w:tc>
        <w:tc>
          <w:tcPr>
            <w:tcW w:w="5358" w:type="dxa"/>
            <w:shd w:val="clear" w:color="auto" w:fill="auto"/>
            <w:vAlign w:val="center"/>
          </w:tcPr>
          <w:p w:rsidR="00067FF1" w:rsidRPr="003778F7" w:rsidRDefault="00067FF1" w:rsidP="0086754F">
            <w:pPr>
              <w:pStyle w:val="Default"/>
              <w:jc w:val="center"/>
              <w:rPr>
                <w:b/>
                <w:color w:val="auto"/>
              </w:rPr>
            </w:pPr>
            <w:r w:rsidRPr="003778F7">
              <w:rPr>
                <w:b/>
                <w:color w:val="auto"/>
              </w:rPr>
              <w:t>Instruktāžas, noteikumi</w:t>
            </w:r>
          </w:p>
        </w:tc>
        <w:tc>
          <w:tcPr>
            <w:tcW w:w="1276" w:type="dxa"/>
            <w:shd w:val="clear" w:color="auto" w:fill="auto"/>
            <w:vAlign w:val="center"/>
          </w:tcPr>
          <w:p w:rsidR="00067FF1" w:rsidRPr="003778F7" w:rsidRDefault="00067FF1" w:rsidP="0086754F">
            <w:pPr>
              <w:pStyle w:val="Default"/>
              <w:jc w:val="center"/>
              <w:rPr>
                <w:b/>
                <w:color w:val="auto"/>
              </w:rPr>
            </w:pPr>
            <w:r w:rsidRPr="003778F7">
              <w:rPr>
                <w:b/>
                <w:color w:val="auto"/>
              </w:rPr>
              <w:t>Instr. Nr.</w:t>
            </w:r>
          </w:p>
        </w:tc>
        <w:tc>
          <w:tcPr>
            <w:tcW w:w="2155" w:type="dxa"/>
            <w:shd w:val="clear" w:color="auto" w:fill="auto"/>
            <w:vAlign w:val="center"/>
          </w:tcPr>
          <w:p w:rsidR="00067FF1" w:rsidRPr="003778F7" w:rsidRDefault="00067FF1" w:rsidP="0086754F">
            <w:pPr>
              <w:pStyle w:val="Default"/>
              <w:jc w:val="center"/>
              <w:rPr>
                <w:b/>
                <w:color w:val="auto"/>
              </w:rPr>
            </w:pPr>
            <w:r w:rsidRPr="003778F7">
              <w:rPr>
                <w:b/>
                <w:color w:val="auto"/>
              </w:rPr>
              <w:t>Atbildīgais</w:t>
            </w:r>
          </w:p>
        </w:tc>
      </w:tr>
      <w:tr w:rsidR="00067FF1" w:rsidRPr="003778F7" w:rsidTr="0086754F">
        <w:tc>
          <w:tcPr>
            <w:tcW w:w="709" w:type="dxa"/>
            <w:shd w:val="clear" w:color="auto" w:fill="auto"/>
            <w:vAlign w:val="center"/>
          </w:tcPr>
          <w:p w:rsidR="00067FF1" w:rsidRPr="003778F7" w:rsidRDefault="00067FF1" w:rsidP="0086754F">
            <w:pPr>
              <w:pStyle w:val="Default"/>
              <w:jc w:val="center"/>
              <w:rPr>
                <w:b/>
                <w:color w:val="auto"/>
                <w:sz w:val="16"/>
                <w:szCs w:val="16"/>
              </w:rPr>
            </w:pPr>
            <w:r w:rsidRPr="003778F7">
              <w:rPr>
                <w:b/>
                <w:color w:val="auto"/>
                <w:sz w:val="16"/>
                <w:szCs w:val="16"/>
              </w:rPr>
              <w:t>1</w:t>
            </w:r>
          </w:p>
        </w:tc>
        <w:tc>
          <w:tcPr>
            <w:tcW w:w="5358" w:type="dxa"/>
            <w:shd w:val="clear" w:color="auto" w:fill="auto"/>
            <w:vAlign w:val="center"/>
          </w:tcPr>
          <w:p w:rsidR="00067FF1" w:rsidRPr="003778F7" w:rsidRDefault="00067FF1" w:rsidP="0086754F">
            <w:pPr>
              <w:pStyle w:val="Default"/>
              <w:jc w:val="center"/>
              <w:rPr>
                <w:b/>
                <w:color w:val="auto"/>
                <w:sz w:val="16"/>
                <w:szCs w:val="16"/>
              </w:rPr>
            </w:pPr>
            <w:r w:rsidRPr="003778F7">
              <w:rPr>
                <w:b/>
                <w:color w:val="auto"/>
                <w:sz w:val="16"/>
                <w:szCs w:val="16"/>
              </w:rPr>
              <w:t>2</w:t>
            </w:r>
          </w:p>
        </w:tc>
        <w:tc>
          <w:tcPr>
            <w:tcW w:w="1276" w:type="dxa"/>
            <w:shd w:val="clear" w:color="auto" w:fill="auto"/>
            <w:vAlign w:val="center"/>
          </w:tcPr>
          <w:p w:rsidR="00067FF1" w:rsidRPr="003778F7" w:rsidRDefault="00067FF1" w:rsidP="0086754F">
            <w:pPr>
              <w:pStyle w:val="Default"/>
              <w:jc w:val="center"/>
              <w:rPr>
                <w:b/>
                <w:color w:val="auto"/>
                <w:sz w:val="16"/>
                <w:szCs w:val="16"/>
              </w:rPr>
            </w:pPr>
            <w:r w:rsidRPr="003778F7">
              <w:rPr>
                <w:b/>
                <w:color w:val="auto"/>
                <w:sz w:val="16"/>
                <w:szCs w:val="16"/>
              </w:rPr>
              <w:t>3</w:t>
            </w:r>
          </w:p>
        </w:tc>
        <w:tc>
          <w:tcPr>
            <w:tcW w:w="2155" w:type="dxa"/>
            <w:shd w:val="clear" w:color="auto" w:fill="auto"/>
            <w:vAlign w:val="center"/>
          </w:tcPr>
          <w:p w:rsidR="00067FF1" w:rsidRPr="003778F7" w:rsidRDefault="00067FF1" w:rsidP="0086754F">
            <w:pPr>
              <w:pStyle w:val="Default"/>
              <w:jc w:val="center"/>
              <w:rPr>
                <w:b/>
                <w:color w:val="auto"/>
                <w:sz w:val="16"/>
                <w:szCs w:val="16"/>
              </w:rPr>
            </w:pPr>
            <w:r w:rsidRPr="003778F7">
              <w:rPr>
                <w:b/>
                <w:color w:val="auto"/>
                <w:sz w:val="16"/>
                <w:szCs w:val="16"/>
              </w:rPr>
              <w:t>4</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1.</w:t>
            </w:r>
          </w:p>
        </w:tc>
        <w:tc>
          <w:tcPr>
            <w:tcW w:w="5358" w:type="dxa"/>
            <w:shd w:val="clear" w:color="auto" w:fill="auto"/>
          </w:tcPr>
          <w:p w:rsidR="00067FF1" w:rsidRPr="003778F7" w:rsidRDefault="00067FF1" w:rsidP="0086754F">
            <w:pPr>
              <w:pStyle w:val="Default"/>
              <w:jc w:val="both"/>
              <w:rPr>
                <w:color w:val="auto"/>
              </w:rPr>
            </w:pPr>
            <w:r w:rsidRPr="003778F7">
              <w:rPr>
                <w:color w:val="auto"/>
              </w:rPr>
              <w:t>Drošības instrukcija sporta pasākumos, sacensībās un nodarbībās</w:t>
            </w:r>
          </w:p>
        </w:tc>
        <w:tc>
          <w:tcPr>
            <w:tcW w:w="1276" w:type="dxa"/>
            <w:shd w:val="clear" w:color="auto" w:fill="auto"/>
          </w:tcPr>
          <w:p w:rsidR="00067FF1" w:rsidRPr="003778F7" w:rsidRDefault="00067FF1" w:rsidP="0086754F">
            <w:pPr>
              <w:pStyle w:val="Default"/>
              <w:jc w:val="both"/>
              <w:rPr>
                <w:color w:val="auto"/>
              </w:rPr>
            </w:pPr>
            <w:r w:rsidRPr="003778F7">
              <w:rPr>
                <w:color w:val="auto"/>
              </w:rPr>
              <w:t>Nr. 14</w:t>
            </w:r>
          </w:p>
        </w:tc>
        <w:tc>
          <w:tcPr>
            <w:tcW w:w="2155" w:type="dxa"/>
            <w:shd w:val="clear" w:color="auto" w:fill="auto"/>
          </w:tcPr>
          <w:p w:rsidR="00067FF1" w:rsidRPr="003778F7" w:rsidRDefault="00067FF1" w:rsidP="0086754F">
            <w:pPr>
              <w:pStyle w:val="Default"/>
              <w:jc w:val="both"/>
              <w:rPr>
                <w:color w:val="auto"/>
              </w:rPr>
            </w:pPr>
            <w:r w:rsidRPr="003778F7">
              <w:rPr>
                <w:color w:val="auto"/>
              </w:rPr>
              <w:t>Sporta skolotāja (-s)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2.</w:t>
            </w:r>
          </w:p>
        </w:tc>
        <w:tc>
          <w:tcPr>
            <w:tcW w:w="5358" w:type="dxa"/>
            <w:shd w:val="clear" w:color="auto" w:fill="auto"/>
          </w:tcPr>
          <w:p w:rsidR="00067FF1" w:rsidRPr="003778F7" w:rsidRDefault="00067FF1" w:rsidP="0086754F">
            <w:pPr>
              <w:pStyle w:val="Default"/>
              <w:jc w:val="both"/>
              <w:rPr>
                <w:color w:val="auto"/>
              </w:rPr>
            </w:pPr>
            <w:r w:rsidRPr="003778F7">
              <w:rPr>
                <w:color w:val="auto"/>
              </w:rPr>
              <w:t>Drošības instrukcija ekskursiju un pārgājienu laikā</w:t>
            </w:r>
          </w:p>
        </w:tc>
        <w:tc>
          <w:tcPr>
            <w:tcW w:w="1276" w:type="dxa"/>
            <w:shd w:val="clear" w:color="auto" w:fill="auto"/>
          </w:tcPr>
          <w:p w:rsidR="00067FF1" w:rsidRPr="003778F7" w:rsidRDefault="00067FF1" w:rsidP="0086754F">
            <w:pPr>
              <w:pStyle w:val="Default"/>
              <w:jc w:val="both"/>
              <w:rPr>
                <w:color w:val="auto"/>
              </w:rPr>
            </w:pPr>
            <w:r w:rsidRPr="003778F7">
              <w:rPr>
                <w:color w:val="auto"/>
              </w:rPr>
              <w:t>Nr. 15</w:t>
            </w:r>
          </w:p>
        </w:tc>
        <w:tc>
          <w:tcPr>
            <w:tcW w:w="2155" w:type="dxa"/>
            <w:shd w:val="clear" w:color="auto" w:fill="auto"/>
          </w:tcPr>
          <w:p w:rsidR="00067FF1" w:rsidRPr="003778F7" w:rsidRDefault="00067FF1" w:rsidP="0086754F">
            <w:pPr>
              <w:pStyle w:val="Default"/>
              <w:jc w:val="both"/>
              <w:rPr>
                <w:color w:val="auto"/>
              </w:rPr>
            </w:pPr>
            <w:r w:rsidRPr="003778F7">
              <w:rPr>
                <w:color w:val="auto"/>
              </w:rPr>
              <w:t>Grupas vadītājs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3.</w:t>
            </w:r>
          </w:p>
        </w:tc>
        <w:tc>
          <w:tcPr>
            <w:tcW w:w="5358" w:type="dxa"/>
            <w:shd w:val="clear" w:color="auto" w:fill="auto"/>
          </w:tcPr>
          <w:p w:rsidR="00067FF1" w:rsidRPr="003778F7" w:rsidRDefault="00067FF1" w:rsidP="0086754F">
            <w:pPr>
              <w:pStyle w:val="Default"/>
              <w:jc w:val="both"/>
              <w:rPr>
                <w:color w:val="auto"/>
              </w:rPr>
            </w:pPr>
            <w:r w:rsidRPr="003778F7">
              <w:rPr>
                <w:color w:val="auto"/>
              </w:rPr>
              <w:t>Drošības instrukcija mācību ekskursiju laikā</w:t>
            </w:r>
          </w:p>
        </w:tc>
        <w:tc>
          <w:tcPr>
            <w:tcW w:w="1276" w:type="dxa"/>
            <w:shd w:val="clear" w:color="auto" w:fill="auto"/>
          </w:tcPr>
          <w:p w:rsidR="00067FF1" w:rsidRPr="003778F7" w:rsidRDefault="00067FF1" w:rsidP="0086754F">
            <w:pPr>
              <w:pStyle w:val="Default"/>
              <w:jc w:val="both"/>
              <w:rPr>
                <w:color w:val="auto"/>
              </w:rPr>
            </w:pPr>
            <w:r w:rsidRPr="003778F7">
              <w:rPr>
                <w:color w:val="auto"/>
              </w:rPr>
              <w:t>Nr. 16</w:t>
            </w:r>
          </w:p>
        </w:tc>
        <w:tc>
          <w:tcPr>
            <w:tcW w:w="2155" w:type="dxa"/>
            <w:shd w:val="clear" w:color="auto" w:fill="auto"/>
          </w:tcPr>
          <w:p w:rsidR="00067FF1" w:rsidRPr="003778F7" w:rsidRDefault="00067FF1" w:rsidP="0086754F">
            <w:pPr>
              <w:pStyle w:val="Default"/>
              <w:jc w:val="both"/>
              <w:rPr>
                <w:color w:val="auto"/>
              </w:rPr>
            </w:pPr>
            <w:r w:rsidRPr="003778F7">
              <w:rPr>
                <w:color w:val="auto"/>
              </w:rPr>
              <w:t>Grupas vadītājs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4.</w:t>
            </w:r>
          </w:p>
        </w:tc>
        <w:tc>
          <w:tcPr>
            <w:tcW w:w="5358" w:type="dxa"/>
            <w:shd w:val="clear" w:color="auto" w:fill="auto"/>
          </w:tcPr>
          <w:p w:rsidR="00067FF1" w:rsidRPr="003778F7" w:rsidRDefault="00067FF1" w:rsidP="0086754F">
            <w:pPr>
              <w:pStyle w:val="Default"/>
              <w:jc w:val="both"/>
              <w:rPr>
                <w:color w:val="auto"/>
              </w:rPr>
            </w:pPr>
            <w:r w:rsidRPr="003778F7">
              <w:rPr>
                <w:color w:val="auto"/>
              </w:rPr>
              <w:t>Instrukcija ugunsdrošībā Ziemassvētku un Jaungada eglīšu sarīkojumu laikā</w:t>
            </w:r>
          </w:p>
        </w:tc>
        <w:tc>
          <w:tcPr>
            <w:tcW w:w="1276" w:type="dxa"/>
            <w:shd w:val="clear" w:color="auto" w:fill="auto"/>
          </w:tcPr>
          <w:p w:rsidR="00067FF1" w:rsidRPr="003778F7" w:rsidRDefault="00067FF1" w:rsidP="0086754F">
            <w:pPr>
              <w:pStyle w:val="Default"/>
              <w:jc w:val="both"/>
              <w:rPr>
                <w:color w:val="auto"/>
              </w:rPr>
            </w:pPr>
            <w:r w:rsidRPr="003778F7">
              <w:rPr>
                <w:color w:val="auto"/>
              </w:rPr>
              <w:t>Nr. 17</w:t>
            </w:r>
          </w:p>
        </w:tc>
        <w:tc>
          <w:tcPr>
            <w:tcW w:w="2155" w:type="dxa"/>
            <w:shd w:val="clear" w:color="auto" w:fill="auto"/>
          </w:tcPr>
          <w:p w:rsidR="00067FF1" w:rsidRPr="003778F7" w:rsidRDefault="00067FF1" w:rsidP="0086754F">
            <w:pPr>
              <w:pStyle w:val="Default"/>
              <w:jc w:val="both"/>
              <w:rPr>
                <w:color w:val="auto"/>
              </w:rPr>
            </w:pPr>
            <w:r w:rsidRPr="003778F7">
              <w:rPr>
                <w:color w:val="auto"/>
              </w:rPr>
              <w:t>Grupas vadītājs</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5.</w:t>
            </w:r>
          </w:p>
        </w:tc>
        <w:tc>
          <w:tcPr>
            <w:tcW w:w="5358" w:type="dxa"/>
            <w:shd w:val="clear" w:color="auto" w:fill="auto"/>
          </w:tcPr>
          <w:p w:rsidR="00067FF1" w:rsidRPr="003778F7" w:rsidRDefault="00067FF1" w:rsidP="0086754F">
            <w:pPr>
              <w:pStyle w:val="Default"/>
              <w:jc w:val="both"/>
              <w:rPr>
                <w:color w:val="auto"/>
              </w:rPr>
            </w:pPr>
            <w:r w:rsidRPr="003778F7">
              <w:rPr>
                <w:color w:val="auto"/>
              </w:rPr>
              <w:t>Drošības instrukcija atrodoties uz ledus vai tā tuvumā</w:t>
            </w:r>
          </w:p>
        </w:tc>
        <w:tc>
          <w:tcPr>
            <w:tcW w:w="1276" w:type="dxa"/>
            <w:shd w:val="clear" w:color="auto" w:fill="auto"/>
          </w:tcPr>
          <w:p w:rsidR="00067FF1" w:rsidRPr="003778F7" w:rsidRDefault="00067FF1" w:rsidP="0086754F">
            <w:pPr>
              <w:pStyle w:val="Default"/>
              <w:jc w:val="both"/>
              <w:rPr>
                <w:color w:val="auto"/>
              </w:rPr>
            </w:pPr>
            <w:r w:rsidRPr="003778F7">
              <w:rPr>
                <w:color w:val="auto"/>
              </w:rPr>
              <w:t>Nr. 18</w:t>
            </w:r>
          </w:p>
        </w:tc>
        <w:tc>
          <w:tcPr>
            <w:tcW w:w="2155"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shd w:val="clear" w:color="auto" w:fill="auto"/>
          </w:tcPr>
          <w:p w:rsidR="00067FF1" w:rsidRPr="003778F7" w:rsidRDefault="00067FF1" w:rsidP="0086754F">
            <w:pPr>
              <w:pStyle w:val="Default"/>
              <w:jc w:val="both"/>
              <w:rPr>
                <w:color w:val="auto"/>
              </w:rPr>
            </w:pPr>
            <w:r w:rsidRPr="003778F7">
              <w:rPr>
                <w:color w:val="auto"/>
              </w:rPr>
              <w:t xml:space="preserve">6. </w:t>
            </w:r>
          </w:p>
        </w:tc>
        <w:tc>
          <w:tcPr>
            <w:tcW w:w="5358" w:type="dxa"/>
            <w:shd w:val="clear" w:color="auto" w:fill="auto"/>
          </w:tcPr>
          <w:p w:rsidR="00067FF1" w:rsidRPr="003778F7" w:rsidRDefault="00067FF1" w:rsidP="0086754F">
            <w:pPr>
              <w:pStyle w:val="Default"/>
              <w:jc w:val="both"/>
              <w:rPr>
                <w:color w:val="auto"/>
              </w:rPr>
            </w:pPr>
            <w:r w:rsidRPr="003778F7">
              <w:rPr>
                <w:color w:val="auto"/>
              </w:rPr>
              <w:t>Drošības instrukcija peldoties un braucot ar laivu</w:t>
            </w:r>
          </w:p>
        </w:tc>
        <w:tc>
          <w:tcPr>
            <w:tcW w:w="1276" w:type="dxa"/>
            <w:shd w:val="clear" w:color="auto" w:fill="auto"/>
          </w:tcPr>
          <w:p w:rsidR="00067FF1" w:rsidRPr="003778F7" w:rsidRDefault="00067FF1" w:rsidP="0086754F">
            <w:pPr>
              <w:pStyle w:val="Default"/>
              <w:jc w:val="both"/>
              <w:rPr>
                <w:color w:val="auto"/>
              </w:rPr>
            </w:pPr>
            <w:r w:rsidRPr="003778F7">
              <w:rPr>
                <w:color w:val="auto"/>
              </w:rPr>
              <w:t>Nr. 19</w:t>
            </w:r>
          </w:p>
        </w:tc>
        <w:tc>
          <w:tcPr>
            <w:tcW w:w="2155" w:type="dxa"/>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7.</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Ceļu satiksmes noteikumi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Nr. 4</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Klases audzin.</w:t>
            </w:r>
          </w:p>
        </w:tc>
      </w:tr>
      <w:tr w:rsidR="00067FF1" w:rsidRPr="003778F7" w:rsidTr="0086754F">
        <w:tc>
          <w:tcPr>
            <w:tcW w:w="709"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8.</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Instruktāža par drošību skolas organizētajos masu pasākumos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Nr. 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67FF1" w:rsidRPr="003778F7" w:rsidRDefault="00067FF1" w:rsidP="0086754F">
            <w:pPr>
              <w:pStyle w:val="Default"/>
              <w:jc w:val="both"/>
              <w:rPr>
                <w:color w:val="auto"/>
              </w:rPr>
            </w:pPr>
            <w:r w:rsidRPr="003778F7">
              <w:rPr>
                <w:color w:val="auto"/>
              </w:rPr>
              <w:t>Klases audzin.</w:t>
            </w:r>
          </w:p>
        </w:tc>
      </w:tr>
    </w:tbl>
    <w:p w:rsidR="00067FF1" w:rsidRPr="003778F7" w:rsidRDefault="00067FF1" w:rsidP="007B1116">
      <w:pPr>
        <w:pStyle w:val="Default"/>
        <w:numPr>
          <w:ilvl w:val="0"/>
          <w:numId w:val="27"/>
        </w:numPr>
        <w:tabs>
          <w:tab w:val="left" w:pos="851"/>
          <w:tab w:val="left" w:pos="1134"/>
        </w:tabs>
        <w:spacing w:line="360" w:lineRule="auto"/>
        <w:jc w:val="both"/>
        <w:rPr>
          <w:bCs/>
        </w:rPr>
      </w:pPr>
      <w:r w:rsidRPr="003778F7">
        <w:rPr>
          <w:bCs/>
        </w:rPr>
        <w:t>Skolotājs var veikt vairākas instruktāžas vienā reizē un pēc iepazīšanās ar drošības noteikumiem, izglītojamie ar savu parakstu drošības instruktāžas lapā apliecina noteikumu ievērošanu.</w:t>
      </w:r>
    </w:p>
    <w:p w:rsidR="00BD7948" w:rsidRPr="007B1116" w:rsidRDefault="00067FF1" w:rsidP="007B1116">
      <w:pPr>
        <w:pStyle w:val="Default"/>
        <w:numPr>
          <w:ilvl w:val="0"/>
          <w:numId w:val="27"/>
        </w:numPr>
        <w:tabs>
          <w:tab w:val="left" w:pos="851"/>
          <w:tab w:val="left" w:pos="1134"/>
        </w:tabs>
        <w:spacing w:line="360" w:lineRule="auto"/>
        <w:jc w:val="both"/>
        <w:rPr>
          <w:bCs/>
        </w:rPr>
      </w:pPr>
      <w:r w:rsidRPr="007B1116">
        <w:rPr>
          <w:bCs/>
        </w:rPr>
        <w:t>Atbildīgajam pedagogam jāpiedalās pasākumā un jānodrošina atbilstošo drošības noteikumu ievērošana.</w:t>
      </w:r>
      <w:bookmarkEnd w:id="0"/>
    </w:p>
    <w:sectPr w:rsidR="00BD7948" w:rsidRPr="007B1116" w:rsidSect="007B1116">
      <w:footerReference w:type="default" r:id="rId9"/>
      <w:pgSz w:w="11906" w:h="16838"/>
      <w:pgMar w:top="851" w:right="851" w:bottom="851"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9A" w:rsidRDefault="00EF399A" w:rsidP="00086E71">
      <w:pPr>
        <w:spacing w:after="0" w:line="240" w:lineRule="auto"/>
      </w:pPr>
      <w:r>
        <w:separator/>
      </w:r>
    </w:p>
  </w:endnote>
  <w:endnote w:type="continuationSeparator" w:id="0">
    <w:p w:rsidR="00EF399A" w:rsidRDefault="00EF399A" w:rsidP="000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67059"/>
      <w:docPartObj>
        <w:docPartGallery w:val="Page Numbers (Bottom of Page)"/>
        <w:docPartUnique/>
      </w:docPartObj>
    </w:sdtPr>
    <w:sdtEndPr>
      <w:rPr>
        <w:rFonts w:ascii="Times New Roman" w:hAnsi="Times New Roman" w:cs="Times New Roman"/>
        <w:sz w:val="20"/>
        <w:szCs w:val="20"/>
      </w:rPr>
    </w:sdtEndPr>
    <w:sdtContent>
      <w:p w:rsidR="00F61534" w:rsidRPr="00086E71" w:rsidRDefault="00F61534">
        <w:pPr>
          <w:pStyle w:val="Kjene"/>
          <w:jc w:val="center"/>
          <w:rPr>
            <w:rFonts w:ascii="Times New Roman" w:hAnsi="Times New Roman" w:cs="Times New Roman"/>
            <w:sz w:val="20"/>
            <w:szCs w:val="20"/>
          </w:rPr>
        </w:pPr>
        <w:r w:rsidRPr="00086E71">
          <w:rPr>
            <w:rFonts w:ascii="Times New Roman" w:hAnsi="Times New Roman" w:cs="Times New Roman"/>
            <w:sz w:val="20"/>
            <w:szCs w:val="20"/>
          </w:rPr>
          <w:fldChar w:fldCharType="begin"/>
        </w:r>
        <w:r w:rsidRPr="00086E71">
          <w:rPr>
            <w:rFonts w:ascii="Times New Roman" w:hAnsi="Times New Roman" w:cs="Times New Roman"/>
            <w:sz w:val="20"/>
            <w:szCs w:val="20"/>
          </w:rPr>
          <w:instrText>PAGE   \* MERGEFORMAT</w:instrText>
        </w:r>
        <w:r w:rsidRPr="00086E71">
          <w:rPr>
            <w:rFonts w:ascii="Times New Roman" w:hAnsi="Times New Roman" w:cs="Times New Roman"/>
            <w:sz w:val="20"/>
            <w:szCs w:val="20"/>
          </w:rPr>
          <w:fldChar w:fldCharType="separate"/>
        </w:r>
        <w:r w:rsidR="00020B48">
          <w:rPr>
            <w:rFonts w:ascii="Times New Roman" w:hAnsi="Times New Roman" w:cs="Times New Roman"/>
            <w:noProof/>
            <w:sz w:val="20"/>
            <w:szCs w:val="20"/>
          </w:rPr>
          <w:t>18</w:t>
        </w:r>
        <w:r w:rsidRPr="00086E71">
          <w:rPr>
            <w:rFonts w:ascii="Times New Roman" w:hAnsi="Times New Roman" w:cs="Times New Roman"/>
            <w:sz w:val="20"/>
            <w:szCs w:val="20"/>
          </w:rPr>
          <w:fldChar w:fldCharType="end"/>
        </w:r>
      </w:p>
    </w:sdtContent>
  </w:sdt>
  <w:p w:rsidR="00F61534" w:rsidRDefault="00F615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9A" w:rsidRDefault="00EF399A" w:rsidP="00086E71">
      <w:pPr>
        <w:spacing w:after="0" w:line="240" w:lineRule="auto"/>
      </w:pPr>
      <w:r>
        <w:separator/>
      </w:r>
    </w:p>
  </w:footnote>
  <w:footnote w:type="continuationSeparator" w:id="0">
    <w:p w:rsidR="00EF399A" w:rsidRDefault="00EF399A" w:rsidP="0008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248"/>
    <w:multiLevelType w:val="multilevel"/>
    <w:tmpl w:val="D51C0E7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B4F7C"/>
    <w:multiLevelType w:val="multilevel"/>
    <w:tmpl w:val="E22AE26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3F24B1"/>
    <w:multiLevelType w:val="singleLevel"/>
    <w:tmpl w:val="0C09000F"/>
    <w:lvl w:ilvl="0">
      <w:start w:val="2"/>
      <w:numFmt w:val="decimal"/>
      <w:lvlText w:val="%1."/>
      <w:lvlJc w:val="left"/>
      <w:pPr>
        <w:tabs>
          <w:tab w:val="num" w:pos="1070"/>
        </w:tabs>
        <w:ind w:left="1070" w:hanging="360"/>
      </w:pPr>
    </w:lvl>
  </w:abstractNum>
  <w:abstractNum w:abstractNumId="3" w15:restartNumberingAfterBreak="0">
    <w:nsid w:val="04764127"/>
    <w:multiLevelType w:val="hybridMultilevel"/>
    <w:tmpl w:val="982C5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3A2DA3"/>
    <w:multiLevelType w:val="multilevel"/>
    <w:tmpl w:val="ECBC8788"/>
    <w:lvl w:ilvl="0">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65092C"/>
    <w:multiLevelType w:val="multilevel"/>
    <w:tmpl w:val="D51C0E7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C28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96288"/>
    <w:multiLevelType w:val="multilevel"/>
    <w:tmpl w:val="6B82B9A2"/>
    <w:lvl w:ilvl="0">
      <w:start w:val="11"/>
      <w:numFmt w:val="decimal"/>
      <w:lvlText w:val="%1."/>
      <w:lvlJc w:val="left"/>
      <w:pPr>
        <w:ind w:left="525" w:hanging="52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25D21ABC"/>
    <w:multiLevelType w:val="hybridMultilevel"/>
    <w:tmpl w:val="7834CA30"/>
    <w:lvl w:ilvl="0" w:tplc="5106B71E">
      <w:start w:val="1"/>
      <w:numFmt w:val="decimal"/>
      <w:lvlText w:val="%1."/>
      <w:lvlJc w:val="left"/>
      <w:pPr>
        <w:ind w:left="36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626F80"/>
    <w:multiLevelType w:val="hybridMultilevel"/>
    <w:tmpl w:val="81AE6470"/>
    <w:lvl w:ilvl="0" w:tplc="14E88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E4C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C6A0B"/>
    <w:multiLevelType w:val="multilevel"/>
    <w:tmpl w:val="09207B3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C31ED7"/>
    <w:multiLevelType w:val="multilevel"/>
    <w:tmpl w:val="A02A1B3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40E72A37"/>
    <w:multiLevelType w:val="hybridMultilevel"/>
    <w:tmpl w:val="89A2B5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82C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630C2D"/>
    <w:multiLevelType w:val="hybridMultilevel"/>
    <w:tmpl w:val="AD40F2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95D5D"/>
    <w:multiLevelType w:val="multilevel"/>
    <w:tmpl w:val="DE4CAA3E"/>
    <w:lvl w:ilvl="0">
      <w:start w:val="1"/>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15:restartNumberingAfterBreak="0">
    <w:nsid w:val="50674BB7"/>
    <w:multiLevelType w:val="hybridMultilevel"/>
    <w:tmpl w:val="09D6B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0220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085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4E4EA1"/>
    <w:multiLevelType w:val="hybridMultilevel"/>
    <w:tmpl w:val="B43295F0"/>
    <w:lvl w:ilvl="0" w:tplc="277E94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5610BD4"/>
    <w:multiLevelType w:val="multilevel"/>
    <w:tmpl w:val="D5DAA0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2" w15:restartNumberingAfterBreak="0">
    <w:nsid w:val="66BB6307"/>
    <w:multiLevelType w:val="multilevel"/>
    <w:tmpl w:val="B3207D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67963357"/>
    <w:multiLevelType w:val="hybridMultilevel"/>
    <w:tmpl w:val="956A8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126495"/>
    <w:multiLevelType w:val="multilevel"/>
    <w:tmpl w:val="D51C0E7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0033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2B6080"/>
    <w:multiLevelType w:val="multilevel"/>
    <w:tmpl w:val="FEE8B15E"/>
    <w:lvl w:ilvl="0">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2"/>
    </w:lvlOverride>
  </w:num>
  <w:num w:numId="2">
    <w:abstractNumId w:val="20"/>
  </w:num>
  <w:num w:numId="3">
    <w:abstractNumId w:val="9"/>
  </w:num>
  <w:num w:numId="4">
    <w:abstractNumId w:val="15"/>
  </w:num>
  <w:num w:numId="5">
    <w:abstractNumId w:val="13"/>
  </w:num>
  <w:num w:numId="6">
    <w:abstractNumId w:val="22"/>
  </w:num>
  <w:num w:numId="7">
    <w:abstractNumId w:val="21"/>
  </w:num>
  <w:num w:numId="8">
    <w:abstractNumId w:val="12"/>
  </w:num>
  <w:num w:numId="9">
    <w:abstractNumId w:val="11"/>
  </w:num>
  <w:num w:numId="10">
    <w:abstractNumId w:val="7"/>
  </w:num>
  <w:num w:numId="11">
    <w:abstractNumId w:val="23"/>
  </w:num>
  <w:num w:numId="12">
    <w:abstractNumId w:val="8"/>
  </w:num>
  <w:num w:numId="13">
    <w:abstractNumId w:val="5"/>
  </w:num>
  <w:num w:numId="14">
    <w:abstractNumId w:val="1"/>
  </w:num>
  <w:num w:numId="15">
    <w:abstractNumId w:val="24"/>
  </w:num>
  <w:num w:numId="16">
    <w:abstractNumId w:val="0"/>
  </w:num>
  <w:num w:numId="17">
    <w:abstractNumId w:val="26"/>
  </w:num>
  <w:num w:numId="18">
    <w:abstractNumId w:val="4"/>
  </w:num>
  <w:num w:numId="19">
    <w:abstractNumId w:val="6"/>
  </w:num>
  <w:num w:numId="20">
    <w:abstractNumId w:val="3"/>
  </w:num>
  <w:num w:numId="21">
    <w:abstractNumId w:val="14"/>
  </w:num>
  <w:num w:numId="22">
    <w:abstractNumId w:val="18"/>
  </w:num>
  <w:num w:numId="23">
    <w:abstractNumId w:val="17"/>
  </w:num>
  <w:num w:numId="24">
    <w:abstractNumId w:val="10"/>
  </w:num>
  <w:num w:numId="25">
    <w:abstractNumId w:val="25"/>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79"/>
    <w:rsid w:val="00007876"/>
    <w:rsid w:val="00020B48"/>
    <w:rsid w:val="000277F1"/>
    <w:rsid w:val="000332FB"/>
    <w:rsid w:val="00034B51"/>
    <w:rsid w:val="00040C90"/>
    <w:rsid w:val="00051632"/>
    <w:rsid w:val="00062161"/>
    <w:rsid w:val="00067FF1"/>
    <w:rsid w:val="0008303F"/>
    <w:rsid w:val="00086E71"/>
    <w:rsid w:val="000941DB"/>
    <w:rsid w:val="000A2CE3"/>
    <w:rsid w:val="000B725C"/>
    <w:rsid w:val="000C03AF"/>
    <w:rsid w:val="000C7D20"/>
    <w:rsid w:val="000D72D6"/>
    <w:rsid w:val="000F1838"/>
    <w:rsid w:val="000F2CEF"/>
    <w:rsid w:val="001048BF"/>
    <w:rsid w:val="00110CAE"/>
    <w:rsid w:val="00120CCE"/>
    <w:rsid w:val="00131F0C"/>
    <w:rsid w:val="00136692"/>
    <w:rsid w:val="00142190"/>
    <w:rsid w:val="00155067"/>
    <w:rsid w:val="00157E5D"/>
    <w:rsid w:val="0018256B"/>
    <w:rsid w:val="00185672"/>
    <w:rsid w:val="001937C2"/>
    <w:rsid w:val="001B6A6A"/>
    <w:rsid w:val="001B70AF"/>
    <w:rsid w:val="001C5FDB"/>
    <w:rsid w:val="001D0C11"/>
    <w:rsid w:val="001D3CDD"/>
    <w:rsid w:val="001D7905"/>
    <w:rsid w:val="001E6C9E"/>
    <w:rsid w:val="001F7D80"/>
    <w:rsid w:val="002348A0"/>
    <w:rsid w:val="00251D93"/>
    <w:rsid w:val="00256BAE"/>
    <w:rsid w:val="002619E2"/>
    <w:rsid w:val="00272947"/>
    <w:rsid w:val="0027552A"/>
    <w:rsid w:val="00280DF7"/>
    <w:rsid w:val="00283A0E"/>
    <w:rsid w:val="00292B24"/>
    <w:rsid w:val="002A0728"/>
    <w:rsid w:val="002B1BB0"/>
    <w:rsid w:val="002B56A5"/>
    <w:rsid w:val="002B6016"/>
    <w:rsid w:val="002D37EB"/>
    <w:rsid w:val="002D4031"/>
    <w:rsid w:val="002E1CF7"/>
    <w:rsid w:val="002F47BC"/>
    <w:rsid w:val="00303502"/>
    <w:rsid w:val="00320E68"/>
    <w:rsid w:val="00325EA0"/>
    <w:rsid w:val="00334944"/>
    <w:rsid w:val="00347E81"/>
    <w:rsid w:val="003505C5"/>
    <w:rsid w:val="00350A7E"/>
    <w:rsid w:val="003526F3"/>
    <w:rsid w:val="00353E50"/>
    <w:rsid w:val="00360DF6"/>
    <w:rsid w:val="003778F7"/>
    <w:rsid w:val="0038022A"/>
    <w:rsid w:val="0038386D"/>
    <w:rsid w:val="003A0C52"/>
    <w:rsid w:val="003A0CB1"/>
    <w:rsid w:val="003C1D93"/>
    <w:rsid w:val="003C2F7B"/>
    <w:rsid w:val="003C4891"/>
    <w:rsid w:val="003E389E"/>
    <w:rsid w:val="003E67D2"/>
    <w:rsid w:val="003F1B22"/>
    <w:rsid w:val="003F50CB"/>
    <w:rsid w:val="003F63A7"/>
    <w:rsid w:val="0042480D"/>
    <w:rsid w:val="00426828"/>
    <w:rsid w:val="00432CED"/>
    <w:rsid w:val="00433092"/>
    <w:rsid w:val="0045606C"/>
    <w:rsid w:val="00475A53"/>
    <w:rsid w:val="00477E38"/>
    <w:rsid w:val="00486735"/>
    <w:rsid w:val="00493E80"/>
    <w:rsid w:val="00495992"/>
    <w:rsid w:val="004B1DCE"/>
    <w:rsid w:val="004B6795"/>
    <w:rsid w:val="004C7692"/>
    <w:rsid w:val="004D475E"/>
    <w:rsid w:val="004F3C42"/>
    <w:rsid w:val="004F7488"/>
    <w:rsid w:val="00501E58"/>
    <w:rsid w:val="00513241"/>
    <w:rsid w:val="005164B2"/>
    <w:rsid w:val="00521D6A"/>
    <w:rsid w:val="00534345"/>
    <w:rsid w:val="00535788"/>
    <w:rsid w:val="0056498A"/>
    <w:rsid w:val="00572974"/>
    <w:rsid w:val="00574131"/>
    <w:rsid w:val="0057455C"/>
    <w:rsid w:val="00580F69"/>
    <w:rsid w:val="00590056"/>
    <w:rsid w:val="005F6162"/>
    <w:rsid w:val="00611BDE"/>
    <w:rsid w:val="00613F2B"/>
    <w:rsid w:val="00622A1C"/>
    <w:rsid w:val="006231B1"/>
    <w:rsid w:val="006233F6"/>
    <w:rsid w:val="0062379C"/>
    <w:rsid w:val="00630D86"/>
    <w:rsid w:val="006423C3"/>
    <w:rsid w:val="00660779"/>
    <w:rsid w:val="00675F70"/>
    <w:rsid w:val="006763BE"/>
    <w:rsid w:val="00680F02"/>
    <w:rsid w:val="006942A5"/>
    <w:rsid w:val="00697E90"/>
    <w:rsid w:val="006A423C"/>
    <w:rsid w:val="006A7415"/>
    <w:rsid w:val="006C0C2C"/>
    <w:rsid w:val="006C2CAA"/>
    <w:rsid w:val="006D60AE"/>
    <w:rsid w:val="006E14C0"/>
    <w:rsid w:val="006E253A"/>
    <w:rsid w:val="007004B0"/>
    <w:rsid w:val="00714FF3"/>
    <w:rsid w:val="00716570"/>
    <w:rsid w:val="0072066F"/>
    <w:rsid w:val="007421DD"/>
    <w:rsid w:val="007437F7"/>
    <w:rsid w:val="00760142"/>
    <w:rsid w:val="00762069"/>
    <w:rsid w:val="00762F91"/>
    <w:rsid w:val="007971E9"/>
    <w:rsid w:val="007A4049"/>
    <w:rsid w:val="007B0FD2"/>
    <w:rsid w:val="007B1116"/>
    <w:rsid w:val="007B5533"/>
    <w:rsid w:val="007C14DF"/>
    <w:rsid w:val="007C3DDC"/>
    <w:rsid w:val="007D6165"/>
    <w:rsid w:val="007D7CDB"/>
    <w:rsid w:val="007E1BBC"/>
    <w:rsid w:val="007E3CBF"/>
    <w:rsid w:val="00837C15"/>
    <w:rsid w:val="00842634"/>
    <w:rsid w:val="008529F4"/>
    <w:rsid w:val="0086754F"/>
    <w:rsid w:val="008772A4"/>
    <w:rsid w:val="00883E9E"/>
    <w:rsid w:val="00884F4C"/>
    <w:rsid w:val="008B0BD1"/>
    <w:rsid w:val="008D1BF2"/>
    <w:rsid w:val="008D5357"/>
    <w:rsid w:val="008E310F"/>
    <w:rsid w:val="008E33C5"/>
    <w:rsid w:val="008F21E0"/>
    <w:rsid w:val="008F476D"/>
    <w:rsid w:val="0091363E"/>
    <w:rsid w:val="00931B5A"/>
    <w:rsid w:val="00933F9D"/>
    <w:rsid w:val="0097200B"/>
    <w:rsid w:val="009B57DF"/>
    <w:rsid w:val="009B66A0"/>
    <w:rsid w:val="009C2B80"/>
    <w:rsid w:val="009C752D"/>
    <w:rsid w:val="009D0B12"/>
    <w:rsid w:val="009E5169"/>
    <w:rsid w:val="009F2719"/>
    <w:rsid w:val="00A0189F"/>
    <w:rsid w:val="00A16656"/>
    <w:rsid w:val="00A16CC5"/>
    <w:rsid w:val="00A23B8A"/>
    <w:rsid w:val="00A33138"/>
    <w:rsid w:val="00A47C3D"/>
    <w:rsid w:val="00A526A5"/>
    <w:rsid w:val="00A54F3B"/>
    <w:rsid w:val="00A66A6F"/>
    <w:rsid w:val="00A67040"/>
    <w:rsid w:val="00A728FC"/>
    <w:rsid w:val="00A8305C"/>
    <w:rsid w:val="00AC5E8B"/>
    <w:rsid w:val="00AD72DD"/>
    <w:rsid w:val="00AF654B"/>
    <w:rsid w:val="00AF6D8A"/>
    <w:rsid w:val="00B04BD4"/>
    <w:rsid w:val="00B1335F"/>
    <w:rsid w:val="00B45745"/>
    <w:rsid w:val="00B560C1"/>
    <w:rsid w:val="00B56AB0"/>
    <w:rsid w:val="00B62B53"/>
    <w:rsid w:val="00B701CD"/>
    <w:rsid w:val="00B7316C"/>
    <w:rsid w:val="00B84F90"/>
    <w:rsid w:val="00BA3C7C"/>
    <w:rsid w:val="00BD09AB"/>
    <w:rsid w:val="00BD7948"/>
    <w:rsid w:val="00C12A86"/>
    <w:rsid w:val="00C27EE3"/>
    <w:rsid w:val="00C43B58"/>
    <w:rsid w:val="00C44778"/>
    <w:rsid w:val="00C564A3"/>
    <w:rsid w:val="00C57D79"/>
    <w:rsid w:val="00C60E94"/>
    <w:rsid w:val="00C6289F"/>
    <w:rsid w:val="00C70124"/>
    <w:rsid w:val="00C71A89"/>
    <w:rsid w:val="00C81065"/>
    <w:rsid w:val="00C81557"/>
    <w:rsid w:val="00CC5CA5"/>
    <w:rsid w:val="00CD0353"/>
    <w:rsid w:val="00CD5171"/>
    <w:rsid w:val="00CE6FA1"/>
    <w:rsid w:val="00CE75B7"/>
    <w:rsid w:val="00D07EA4"/>
    <w:rsid w:val="00D13EE8"/>
    <w:rsid w:val="00D24609"/>
    <w:rsid w:val="00D4240A"/>
    <w:rsid w:val="00D60883"/>
    <w:rsid w:val="00D612FA"/>
    <w:rsid w:val="00D70BB1"/>
    <w:rsid w:val="00D726EF"/>
    <w:rsid w:val="00D73F81"/>
    <w:rsid w:val="00D7632B"/>
    <w:rsid w:val="00D87289"/>
    <w:rsid w:val="00D90B05"/>
    <w:rsid w:val="00DB5986"/>
    <w:rsid w:val="00DC0DA4"/>
    <w:rsid w:val="00DD5561"/>
    <w:rsid w:val="00DE1FC7"/>
    <w:rsid w:val="00DF7E45"/>
    <w:rsid w:val="00E230E4"/>
    <w:rsid w:val="00E253DA"/>
    <w:rsid w:val="00E25C74"/>
    <w:rsid w:val="00E347DD"/>
    <w:rsid w:val="00E47E88"/>
    <w:rsid w:val="00E529A3"/>
    <w:rsid w:val="00E63BEB"/>
    <w:rsid w:val="00E9318B"/>
    <w:rsid w:val="00EB17B8"/>
    <w:rsid w:val="00EB4428"/>
    <w:rsid w:val="00EB7B4C"/>
    <w:rsid w:val="00EC3FF4"/>
    <w:rsid w:val="00EC50F6"/>
    <w:rsid w:val="00EF02A5"/>
    <w:rsid w:val="00EF399A"/>
    <w:rsid w:val="00EF4D5F"/>
    <w:rsid w:val="00EF5713"/>
    <w:rsid w:val="00F1411C"/>
    <w:rsid w:val="00F20567"/>
    <w:rsid w:val="00F2584E"/>
    <w:rsid w:val="00F30823"/>
    <w:rsid w:val="00F52558"/>
    <w:rsid w:val="00F61534"/>
    <w:rsid w:val="00F62841"/>
    <w:rsid w:val="00F77CA2"/>
    <w:rsid w:val="00F81EE8"/>
    <w:rsid w:val="00FA0282"/>
    <w:rsid w:val="00FD1156"/>
    <w:rsid w:val="00FF4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07D2C9B-59B3-4E02-8886-C3E5A51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60779"/>
    <w:pPr>
      <w:keepNext/>
      <w:spacing w:before="240" w:after="60" w:line="240" w:lineRule="auto"/>
      <w:outlineLvl w:val="0"/>
    </w:pPr>
    <w:rPr>
      <w:rFonts w:ascii="Times New Roman" w:eastAsia="Times New Roman" w:hAnsi="Times New Roman" w:cs="Times New Roman"/>
      <w:b/>
      <w:kern w:val="28"/>
      <w:sz w:val="28"/>
      <w:szCs w:val="20"/>
    </w:rPr>
  </w:style>
  <w:style w:type="paragraph" w:styleId="Virsraksts2">
    <w:name w:val="heading 2"/>
    <w:basedOn w:val="Parasts"/>
    <w:next w:val="Parasts"/>
    <w:link w:val="Virsraksts2Rakstz"/>
    <w:uiPriority w:val="9"/>
    <w:unhideWhenUsed/>
    <w:qFormat/>
    <w:rsid w:val="00660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60779"/>
    <w:pPr>
      <w:tabs>
        <w:tab w:val="center" w:pos="4320"/>
        <w:tab w:val="right" w:pos="8640"/>
      </w:tabs>
      <w:spacing w:before="60" w:after="60" w:line="240" w:lineRule="auto"/>
    </w:pPr>
    <w:rPr>
      <w:rFonts w:ascii="Times New Roman" w:eastAsia="Times New Roman" w:hAnsi="Times New Roman" w:cs="Times New Roman"/>
      <w:sz w:val="24"/>
      <w:szCs w:val="20"/>
      <w:lang w:val="en-US"/>
    </w:rPr>
  </w:style>
  <w:style w:type="character" w:customStyle="1" w:styleId="GalveneRakstz">
    <w:name w:val="Galvene Rakstz."/>
    <w:basedOn w:val="Noklusjumarindkopasfonts"/>
    <w:link w:val="Galvene"/>
    <w:rsid w:val="00660779"/>
    <w:rPr>
      <w:rFonts w:ascii="Times New Roman" w:eastAsia="Times New Roman" w:hAnsi="Times New Roman" w:cs="Times New Roman"/>
      <w:sz w:val="24"/>
      <w:szCs w:val="20"/>
      <w:lang w:val="en-US"/>
    </w:rPr>
  </w:style>
  <w:style w:type="character" w:customStyle="1" w:styleId="Virsraksts1Rakstz">
    <w:name w:val="Virsraksts 1 Rakstz."/>
    <w:basedOn w:val="Noklusjumarindkopasfonts"/>
    <w:link w:val="Virsraksts1"/>
    <w:rsid w:val="00660779"/>
    <w:rPr>
      <w:rFonts w:ascii="Times New Roman" w:eastAsia="Times New Roman" w:hAnsi="Times New Roman" w:cs="Times New Roman"/>
      <w:b/>
      <w:kern w:val="28"/>
      <w:sz w:val="28"/>
      <w:szCs w:val="20"/>
    </w:rPr>
  </w:style>
  <w:style w:type="paragraph" w:styleId="Parakstszemobjekta">
    <w:name w:val="caption"/>
    <w:basedOn w:val="Parasts"/>
    <w:next w:val="Parasts"/>
    <w:qFormat/>
    <w:rsid w:val="00660779"/>
    <w:pPr>
      <w:spacing w:after="0" w:line="240" w:lineRule="auto"/>
      <w:jc w:val="center"/>
    </w:pPr>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660779"/>
    <w:pPr>
      <w:spacing w:after="0" w:line="240" w:lineRule="auto"/>
      <w:jc w:val="center"/>
    </w:pPr>
    <w:rPr>
      <w:rFonts w:ascii="Times New Roman" w:eastAsia="Times New Roman" w:hAnsi="Times New Roman" w:cs="Times New Roman"/>
      <w:sz w:val="28"/>
      <w:szCs w:val="20"/>
      <w:lang w:eastAsia="lv-LV"/>
    </w:rPr>
  </w:style>
  <w:style w:type="character" w:customStyle="1" w:styleId="NosaukumsRakstz">
    <w:name w:val="Nosaukums Rakstz."/>
    <w:basedOn w:val="Noklusjumarindkopasfonts"/>
    <w:link w:val="Nosaukums"/>
    <w:rsid w:val="00660779"/>
    <w:rPr>
      <w:rFonts w:ascii="Times New Roman" w:eastAsia="Times New Roman" w:hAnsi="Times New Roman" w:cs="Times New Roman"/>
      <w:sz w:val="28"/>
      <w:szCs w:val="20"/>
      <w:lang w:eastAsia="lv-LV"/>
    </w:rPr>
  </w:style>
  <w:style w:type="character" w:styleId="Hipersaite">
    <w:name w:val="Hyperlink"/>
    <w:rsid w:val="00660779"/>
    <w:rPr>
      <w:color w:val="0000FF"/>
      <w:u w:val="single"/>
    </w:rPr>
  </w:style>
  <w:style w:type="paragraph" w:styleId="Balonteksts">
    <w:name w:val="Balloon Text"/>
    <w:basedOn w:val="Parasts"/>
    <w:link w:val="BalontekstsRakstz"/>
    <w:uiPriority w:val="99"/>
    <w:semiHidden/>
    <w:unhideWhenUsed/>
    <w:rsid w:val="006607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0779"/>
    <w:rPr>
      <w:rFonts w:ascii="Tahoma" w:hAnsi="Tahoma" w:cs="Tahoma"/>
      <w:sz w:val="16"/>
      <w:szCs w:val="16"/>
    </w:rPr>
  </w:style>
  <w:style w:type="character" w:customStyle="1" w:styleId="Virsraksts2Rakstz">
    <w:name w:val="Virsraksts 2 Rakstz."/>
    <w:basedOn w:val="Noklusjumarindkopasfonts"/>
    <w:link w:val="Virsraksts2"/>
    <w:uiPriority w:val="9"/>
    <w:rsid w:val="00660779"/>
    <w:rPr>
      <w:rFonts w:asciiTheme="majorHAnsi" w:eastAsiaTheme="majorEastAsia" w:hAnsiTheme="majorHAnsi" w:cstheme="majorBidi"/>
      <w:b/>
      <w:bCs/>
      <w:color w:val="4F81BD" w:themeColor="accent1"/>
      <w:sz w:val="26"/>
      <w:szCs w:val="26"/>
    </w:rPr>
  </w:style>
  <w:style w:type="paragraph" w:styleId="Pamatteksts">
    <w:name w:val="Body Text"/>
    <w:basedOn w:val="Parasts"/>
    <w:link w:val="PamattekstsRakstz"/>
    <w:rsid w:val="00660779"/>
    <w:pPr>
      <w:spacing w:after="0" w:line="240" w:lineRule="auto"/>
      <w:jc w:val="both"/>
    </w:pPr>
    <w:rPr>
      <w:rFonts w:ascii="Times New Roman" w:eastAsia="Times New Roman" w:hAnsi="Times New Roman" w:cs="Times New Roman"/>
      <w:i/>
      <w:sz w:val="28"/>
      <w:szCs w:val="20"/>
      <w:lang w:eastAsia="lv-LV"/>
    </w:rPr>
  </w:style>
  <w:style w:type="character" w:customStyle="1" w:styleId="PamattekstsRakstz">
    <w:name w:val="Pamatteksts Rakstz."/>
    <w:basedOn w:val="Noklusjumarindkopasfonts"/>
    <w:link w:val="Pamatteksts"/>
    <w:rsid w:val="00660779"/>
    <w:rPr>
      <w:rFonts w:ascii="Times New Roman" w:eastAsia="Times New Roman" w:hAnsi="Times New Roman" w:cs="Times New Roman"/>
      <w:i/>
      <w:sz w:val="28"/>
      <w:szCs w:val="20"/>
      <w:lang w:eastAsia="lv-LV"/>
    </w:rPr>
  </w:style>
  <w:style w:type="paragraph" w:styleId="Pamatteksts2">
    <w:name w:val="Body Text 2"/>
    <w:basedOn w:val="Parasts"/>
    <w:link w:val="Pamatteksts2Rakstz"/>
    <w:uiPriority w:val="99"/>
    <w:rsid w:val="00660779"/>
    <w:pPr>
      <w:spacing w:after="0" w:line="240" w:lineRule="auto"/>
      <w:jc w:val="both"/>
    </w:pPr>
    <w:rPr>
      <w:rFonts w:ascii="Times New Roman" w:eastAsia="Times New Roman" w:hAnsi="Times New Roman" w:cs="Times New Roman"/>
      <w:sz w:val="28"/>
      <w:szCs w:val="20"/>
      <w:lang w:val="en-AU" w:eastAsia="lv-LV"/>
    </w:rPr>
  </w:style>
  <w:style w:type="character" w:customStyle="1" w:styleId="Pamatteksts2Rakstz">
    <w:name w:val="Pamatteksts 2 Rakstz."/>
    <w:basedOn w:val="Noklusjumarindkopasfonts"/>
    <w:link w:val="Pamatteksts2"/>
    <w:uiPriority w:val="99"/>
    <w:rsid w:val="00660779"/>
    <w:rPr>
      <w:rFonts w:ascii="Times New Roman" w:eastAsia="Times New Roman" w:hAnsi="Times New Roman" w:cs="Times New Roman"/>
      <w:sz w:val="28"/>
      <w:szCs w:val="20"/>
      <w:lang w:val="en-AU" w:eastAsia="lv-LV"/>
    </w:rPr>
  </w:style>
  <w:style w:type="paragraph" w:styleId="Pamatteksts3">
    <w:name w:val="Body Text 3"/>
    <w:basedOn w:val="Parasts"/>
    <w:link w:val="Pamatteksts3Rakstz"/>
    <w:rsid w:val="00660779"/>
    <w:pPr>
      <w:spacing w:after="0" w:line="240" w:lineRule="auto"/>
    </w:pPr>
    <w:rPr>
      <w:rFonts w:ascii="Times New Roman" w:eastAsia="Times New Roman" w:hAnsi="Times New Roman" w:cs="Times New Roman"/>
      <w:sz w:val="28"/>
      <w:szCs w:val="20"/>
      <w:lang w:val="en-AU" w:eastAsia="lv-LV"/>
    </w:rPr>
  </w:style>
  <w:style w:type="character" w:customStyle="1" w:styleId="Pamatteksts3Rakstz">
    <w:name w:val="Pamatteksts 3 Rakstz."/>
    <w:basedOn w:val="Noklusjumarindkopasfonts"/>
    <w:link w:val="Pamatteksts3"/>
    <w:rsid w:val="00660779"/>
    <w:rPr>
      <w:rFonts w:ascii="Times New Roman" w:eastAsia="Times New Roman" w:hAnsi="Times New Roman" w:cs="Times New Roman"/>
      <w:sz w:val="28"/>
      <w:szCs w:val="20"/>
      <w:lang w:val="en-AU" w:eastAsia="lv-LV"/>
    </w:rPr>
  </w:style>
  <w:style w:type="paragraph" w:customStyle="1" w:styleId="Char">
    <w:name w:val="Char"/>
    <w:basedOn w:val="Parasts"/>
    <w:rsid w:val="003A0CB1"/>
    <w:pPr>
      <w:spacing w:before="40" w:after="0" w:line="240" w:lineRule="auto"/>
    </w:pPr>
    <w:rPr>
      <w:rFonts w:ascii="Times New Roman" w:eastAsia="Times New Roman" w:hAnsi="Times New Roman" w:cs="Times New Roman"/>
      <w:sz w:val="24"/>
      <w:szCs w:val="24"/>
      <w:lang w:val="pl-PL" w:eastAsia="pl-PL"/>
    </w:rPr>
  </w:style>
  <w:style w:type="paragraph" w:styleId="Sarakstarindkopa">
    <w:name w:val="List Paragraph"/>
    <w:basedOn w:val="Parasts"/>
    <w:uiPriority w:val="34"/>
    <w:qFormat/>
    <w:rsid w:val="003A0CB1"/>
    <w:pPr>
      <w:ind w:left="720"/>
      <w:contextualSpacing/>
    </w:pPr>
  </w:style>
  <w:style w:type="paragraph" w:styleId="Kjene">
    <w:name w:val="footer"/>
    <w:basedOn w:val="Parasts"/>
    <w:link w:val="KjeneRakstz"/>
    <w:uiPriority w:val="99"/>
    <w:unhideWhenUsed/>
    <w:rsid w:val="00086E7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6E71"/>
  </w:style>
  <w:style w:type="table" w:styleId="Reatabula">
    <w:name w:val="Table Grid"/>
    <w:basedOn w:val="Parastatabula"/>
    <w:uiPriority w:val="39"/>
    <w:rsid w:val="000F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16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ezatstarpm1">
    <w:name w:val="Bez atstarpēm1"/>
    <w:uiPriority w:val="1"/>
    <w:qFormat/>
    <w:rsid w:val="00067FF1"/>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D81-65F0-4AC1-8446-C4627CC2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24143</Words>
  <Characters>13762</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IZM</cp:lastModifiedBy>
  <cp:revision>2</cp:revision>
  <cp:lastPrinted>2023-08-30T12:23:00Z</cp:lastPrinted>
  <dcterms:created xsi:type="dcterms:W3CDTF">2023-08-30T13:00:00Z</dcterms:created>
  <dcterms:modified xsi:type="dcterms:W3CDTF">2023-08-30T13:00:00Z</dcterms:modified>
</cp:coreProperties>
</file>